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EC" w14:textId="77777777" w:rsidR="005D6D3C" w:rsidRPr="00ED7966" w:rsidRDefault="005D6D3C">
      <w:pPr>
        <w:jc w:val="center"/>
        <w:rPr>
          <w:b/>
          <w:sz w:val="14"/>
          <w:szCs w:val="10"/>
        </w:rPr>
      </w:pPr>
    </w:p>
    <w:tbl>
      <w:tblPr>
        <w:tblW w:w="10980" w:type="dxa"/>
        <w:tblInd w:w="108" w:type="dxa"/>
        <w:tblBorders>
          <w:bottom w:val="single" w:sz="4" w:space="0" w:color="auto"/>
          <w:insideH w:val="single" w:sz="4" w:space="0" w:color="auto"/>
        </w:tblBorders>
        <w:tblLayout w:type="fixed"/>
        <w:tblLook w:val="0000" w:firstRow="0" w:lastRow="0" w:firstColumn="0" w:lastColumn="0" w:noHBand="0" w:noVBand="0"/>
      </w:tblPr>
      <w:tblGrid>
        <w:gridCol w:w="4500"/>
        <w:gridCol w:w="2250"/>
        <w:gridCol w:w="1440"/>
        <w:gridCol w:w="2790"/>
      </w:tblGrid>
      <w:tr w:rsidR="00E419F2" w:rsidRPr="00CB17E6" w14:paraId="14441CD2" w14:textId="77777777" w:rsidTr="003D249E">
        <w:trPr>
          <w:cantSplit/>
          <w:trHeight w:hRule="exact" w:val="400"/>
        </w:trPr>
        <w:tc>
          <w:tcPr>
            <w:tcW w:w="6750" w:type="dxa"/>
            <w:gridSpan w:val="2"/>
            <w:tcBorders>
              <w:top w:val="nil"/>
              <w:right w:val="nil"/>
            </w:tcBorders>
            <w:vAlign w:val="center"/>
          </w:tcPr>
          <w:p w14:paraId="39D87D0A" w14:textId="77777777" w:rsidR="00E419F2" w:rsidRPr="005A194B" w:rsidRDefault="00E419F2" w:rsidP="006205D2">
            <w:pPr>
              <w:tabs>
                <w:tab w:val="left" w:pos="792"/>
              </w:tabs>
              <w:rPr>
                <w:rFonts w:ascii="Calibri" w:hAnsi="Calibri"/>
                <w:b/>
                <w:sz w:val="22"/>
                <w:szCs w:val="22"/>
              </w:rPr>
            </w:pPr>
            <w:r w:rsidRPr="005A194B">
              <w:rPr>
                <w:rFonts w:ascii="Calibri" w:hAnsi="Calibri"/>
                <w:b/>
                <w:sz w:val="22"/>
                <w:szCs w:val="22"/>
              </w:rPr>
              <w:t xml:space="preserve">Administrator:   </w:t>
            </w:r>
            <w:bookmarkStart w:id="0" w:name="Text1"/>
            <w:r w:rsidRPr="005A194B">
              <w:rPr>
                <w:rFonts w:ascii="Calibri" w:hAnsi="Calibri"/>
                <w:sz w:val="22"/>
                <w:szCs w:val="22"/>
              </w:rPr>
              <w:fldChar w:fldCharType="begin">
                <w:ffData>
                  <w:name w:val="Text1"/>
                  <w:enabled/>
                  <w:calcOnExit w:val="0"/>
                  <w:helpText w:type="text" w:val="Administrator"/>
                  <w:statusText w:type="text" w:val="Administrator"/>
                  <w:textInput/>
                </w:ffData>
              </w:fldChar>
            </w:r>
            <w:r w:rsidRPr="005A194B">
              <w:rPr>
                <w:rFonts w:ascii="Calibri" w:hAnsi="Calibri"/>
                <w:sz w:val="22"/>
                <w:szCs w:val="22"/>
              </w:rPr>
              <w:instrText xml:space="preserve"> FORMTEXT </w:instrText>
            </w:r>
            <w:r w:rsidRPr="005A194B">
              <w:rPr>
                <w:rFonts w:ascii="Calibri" w:hAnsi="Calibri"/>
                <w:sz w:val="22"/>
                <w:szCs w:val="22"/>
              </w:rPr>
            </w:r>
            <w:r w:rsidRPr="005A194B">
              <w:rPr>
                <w:rFonts w:ascii="Calibri" w:hAnsi="Calibri"/>
                <w:sz w:val="22"/>
                <w:szCs w:val="22"/>
              </w:rPr>
              <w:fldChar w:fldCharType="separate"/>
            </w:r>
            <w:r w:rsidRPr="005A194B">
              <w:rPr>
                <w:rFonts w:ascii="Calibri" w:hAnsi="Calibri"/>
                <w:noProof/>
                <w:sz w:val="22"/>
                <w:szCs w:val="22"/>
              </w:rPr>
              <w:t> </w:t>
            </w:r>
            <w:r w:rsidRPr="005A194B">
              <w:rPr>
                <w:rFonts w:ascii="Calibri" w:hAnsi="Calibri"/>
                <w:noProof/>
                <w:sz w:val="22"/>
                <w:szCs w:val="22"/>
              </w:rPr>
              <w:t> </w:t>
            </w:r>
            <w:r w:rsidRPr="005A194B">
              <w:rPr>
                <w:rFonts w:ascii="Calibri" w:hAnsi="Calibri"/>
                <w:noProof/>
                <w:sz w:val="22"/>
                <w:szCs w:val="22"/>
              </w:rPr>
              <w:t> </w:t>
            </w:r>
            <w:r w:rsidRPr="005A194B">
              <w:rPr>
                <w:rFonts w:ascii="Calibri" w:hAnsi="Calibri"/>
                <w:noProof/>
                <w:sz w:val="22"/>
                <w:szCs w:val="22"/>
              </w:rPr>
              <w:t> </w:t>
            </w:r>
            <w:r w:rsidRPr="005A194B">
              <w:rPr>
                <w:rFonts w:ascii="Calibri" w:hAnsi="Calibri"/>
                <w:noProof/>
                <w:sz w:val="22"/>
                <w:szCs w:val="22"/>
              </w:rPr>
              <w:t> </w:t>
            </w:r>
            <w:r w:rsidRPr="005A194B">
              <w:rPr>
                <w:rFonts w:ascii="Calibri" w:hAnsi="Calibri"/>
                <w:sz w:val="22"/>
                <w:szCs w:val="22"/>
              </w:rPr>
              <w:fldChar w:fldCharType="end"/>
            </w:r>
            <w:bookmarkEnd w:id="0"/>
          </w:p>
        </w:tc>
        <w:tc>
          <w:tcPr>
            <w:tcW w:w="4230" w:type="dxa"/>
            <w:gridSpan w:val="2"/>
            <w:tcBorders>
              <w:top w:val="nil"/>
              <w:left w:val="nil"/>
            </w:tcBorders>
            <w:vAlign w:val="center"/>
          </w:tcPr>
          <w:p w14:paraId="4141CC36" w14:textId="77777777" w:rsidR="00E419F2" w:rsidRPr="005A194B" w:rsidRDefault="00E419F2" w:rsidP="00C74635">
            <w:pPr>
              <w:tabs>
                <w:tab w:val="left" w:pos="792"/>
              </w:tabs>
              <w:rPr>
                <w:rFonts w:ascii="Calibri" w:hAnsi="Calibri"/>
                <w:b/>
                <w:sz w:val="22"/>
                <w:szCs w:val="22"/>
              </w:rPr>
            </w:pPr>
            <w:r w:rsidRPr="005A194B">
              <w:rPr>
                <w:rFonts w:ascii="Calibri" w:hAnsi="Calibri"/>
                <w:b/>
                <w:sz w:val="22"/>
                <w:szCs w:val="22"/>
              </w:rPr>
              <w:t xml:space="preserve">Contract/RSP  Number:   </w:t>
            </w:r>
            <w:bookmarkStart w:id="1" w:name="Text2"/>
            <w:r w:rsidR="00C74635" w:rsidRPr="005A194B">
              <w:rPr>
                <w:rFonts w:ascii="Calibri" w:hAnsi="Calibri"/>
                <w:sz w:val="22"/>
                <w:szCs w:val="22"/>
              </w:rPr>
              <w:fldChar w:fldCharType="begin">
                <w:ffData>
                  <w:name w:val="Text2"/>
                  <w:enabled/>
                  <w:calcOnExit w:val="0"/>
                  <w:helpText w:type="text" w:val="Contract/RSP Number"/>
                  <w:statusText w:type="text" w:val="Contract/RSP Number"/>
                  <w:textInput/>
                </w:ffData>
              </w:fldChar>
            </w:r>
            <w:r w:rsidR="00C74635" w:rsidRPr="005A194B">
              <w:rPr>
                <w:rFonts w:ascii="Calibri" w:hAnsi="Calibri"/>
                <w:sz w:val="22"/>
                <w:szCs w:val="22"/>
              </w:rPr>
              <w:instrText xml:space="preserve"> FORMTEXT </w:instrText>
            </w:r>
            <w:r w:rsidR="00C74635" w:rsidRPr="005A194B">
              <w:rPr>
                <w:rFonts w:ascii="Calibri" w:hAnsi="Calibri"/>
                <w:sz w:val="22"/>
                <w:szCs w:val="22"/>
              </w:rPr>
            </w:r>
            <w:r w:rsidR="00C74635" w:rsidRPr="005A194B">
              <w:rPr>
                <w:rFonts w:ascii="Calibri" w:hAnsi="Calibri"/>
                <w:sz w:val="22"/>
                <w:szCs w:val="22"/>
              </w:rPr>
              <w:fldChar w:fldCharType="separate"/>
            </w:r>
            <w:r w:rsidR="00C74635" w:rsidRPr="005A194B">
              <w:rPr>
                <w:rFonts w:ascii="Calibri" w:hAnsi="Calibri"/>
                <w:noProof/>
                <w:sz w:val="22"/>
                <w:szCs w:val="22"/>
              </w:rPr>
              <w:t> </w:t>
            </w:r>
            <w:r w:rsidR="00C74635" w:rsidRPr="005A194B">
              <w:rPr>
                <w:rFonts w:ascii="Calibri" w:hAnsi="Calibri"/>
                <w:noProof/>
                <w:sz w:val="22"/>
                <w:szCs w:val="22"/>
              </w:rPr>
              <w:t> </w:t>
            </w:r>
            <w:r w:rsidR="00C74635" w:rsidRPr="005A194B">
              <w:rPr>
                <w:rFonts w:ascii="Calibri" w:hAnsi="Calibri"/>
                <w:noProof/>
                <w:sz w:val="22"/>
                <w:szCs w:val="22"/>
              </w:rPr>
              <w:t> </w:t>
            </w:r>
            <w:r w:rsidR="00C74635" w:rsidRPr="005A194B">
              <w:rPr>
                <w:rFonts w:ascii="Calibri" w:hAnsi="Calibri"/>
                <w:noProof/>
                <w:sz w:val="22"/>
                <w:szCs w:val="22"/>
              </w:rPr>
              <w:t> </w:t>
            </w:r>
            <w:r w:rsidR="00C74635" w:rsidRPr="005A194B">
              <w:rPr>
                <w:rFonts w:ascii="Calibri" w:hAnsi="Calibri"/>
                <w:noProof/>
                <w:sz w:val="22"/>
                <w:szCs w:val="22"/>
              </w:rPr>
              <w:t> </w:t>
            </w:r>
            <w:r w:rsidR="00C74635" w:rsidRPr="005A194B">
              <w:rPr>
                <w:rFonts w:ascii="Calibri" w:hAnsi="Calibri"/>
                <w:sz w:val="22"/>
                <w:szCs w:val="22"/>
              </w:rPr>
              <w:fldChar w:fldCharType="end"/>
            </w:r>
            <w:bookmarkEnd w:id="1"/>
          </w:p>
        </w:tc>
      </w:tr>
      <w:tr w:rsidR="00E419F2" w:rsidRPr="00CB17E6" w14:paraId="1D902074" w14:textId="77777777" w:rsidTr="003D249E">
        <w:trPr>
          <w:cantSplit/>
          <w:trHeight w:hRule="exact" w:val="400"/>
        </w:trPr>
        <w:tc>
          <w:tcPr>
            <w:tcW w:w="6750" w:type="dxa"/>
            <w:gridSpan w:val="2"/>
            <w:tcBorders>
              <w:top w:val="single" w:sz="4" w:space="0" w:color="auto"/>
              <w:right w:val="nil"/>
            </w:tcBorders>
            <w:vAlign w:val="center"/>
          </w:tcPr>
          <w:p w14:paraId="141258AB" w14:textId="77777777" w:rsidR="00E419F2" w:rsidRPr="005A194B" w:rsidRDefault="00E419F2" w:rsidP="006205D2">
            <w:pPr>
              <w:tabs>
                <w:tab w:val="left" w:pos="792"/>
              </w:tabs>
              <w:rPr>
                <w:rFonts w:ascii="Calibri" w:hAnsi="Calibri"/>
                <w:b/>
                <w:sz w:val="22"/>
                <w:szCs w:val="22"/>
              </w:rPr>
            </w:pPr>
            <w:r w:rsidRPr="005A194B">
              <w:rPr>
                <w:rFonts w:ascii="Calibri" w:hAnsi="Calibri"/>
                <w:b/>
                <w:sz w:val="22"/>
                <w:szCs w:val="22"/>
              </w:rPr>
              <w:t xml:space="preserve">Tenant Name:   </w:t>
            </w:r>
            <w:bookmarkStart w:id="2" w:name="Text3"/>
            <w:r w:rsidRPr="005A194B">
              <w:rPr>
                <w:rFonts w:ascii="Calibri" w:hAnsi="Calibri"/>
                <w:sz w:val="22"/>
                <w:szCs w:val="22"/>
              </w:rPr>
              <w:fldChar w:fldCharType="begin">
                <w:ffData>
                  <w:name w:val="Text3"/>
                  <w:enabled/>
                  <w:calcOnExit w:val="0"/>
                  <w:helpText w:type="text" w:val="Beneficiary Name"/>
                  <w:statusText w:type="text" w:val="Beneficiary Name"/>
                  <w:textInput/>
                </w:ffData>
              </w:fldChar>
            </w:r>
            <w:r w:rsidRPr="005A194B">
              <w:rPr>
                <w:rFonts w:ascii="Calibri" w:hAnsi="Calibri"/>
                <w:sz w:val="22"/>
                <w:szCs w:val="22"/>
              </w:rPr>
              <w:instrText xml:space="preserve"> FORMTEXT </w:instrText>
            </w:r>
            <w:r w:rsidRPr="005A194B">
              <w:rPr>
                <w:rFonts w:ascii="Calibri" w:hAnsi="Calibri"/>
                <w:sz w:val="22"/>
                <w:szCs w:val="22"/>
              </w:rPr>
            </w:r>
            <w:r w:rsidRPr="005A194B">
              <w:rPr>
                <w:rFonts w:ascii="Calibri" w:hAnsi="Calibri"/>
                <w:sz w:val="22"/>
                <w:szCs w:val="22"/>
              </w:rPr>
              <w:fldChar w:fldCharType="separate"/>
            </w:r>
            <w:r w:rsidRPr="005A194B">
              <w:rPr>
                <w:rFonts w:ascii="Calibri" w:hAnsi="Calibri"/>
                <w:noProof/>
                <w:sz w:val="22"/>
                <w:szCs w:val="22"/>
              </w:rPr>
              <w:t> </w:t>
            </w:r>
            <w:r w:rsidRPr="005A194B">
              <w:rPr>
                <w:rFonts w:ascii="Calibri" w:hAnsi="Calibri"/>
                <w:noProof/>
                <w:sz w:val="22"/>
                <w:szCs w:val="22"/>
              </w:rPr>
              <w:t> </w:t>
            </w:r>
            <w:r w:rsidRPr="005A194B">
              <w:rPr>
                <w:rFonts w:ascii="Calibri" w:hAnsi="Calibri"/>
                <w:noProof/>
                <w:sz w:val="22"/>
                <w:szCs w:val="22"/>
              </w:rPr>
              <w:t> </w:t>
            </w:r>
            <w:r w:rsidRPr="005A194B">
              <w:rPr>
                <w:rFonts w:ascii="Calibri" w:hAnsi="Calibri"/>
                <w:noProof/>
                <w:sz w:val="22"/>
                <w:szCs w:val="22"/>
              </w:rPr>
              <w:t> </w:t>
            </w:r>
            <w:r w:rsidRPr="005A194B">
              <w:rPr>
                <w:rFonts w:ascii="Calibri" w:hAnsi="Calibri"/>
                <w:noProof/>
                <w:sz w:val="22"/>
                <w:szCs w:val="22"/>
              </w:rPr>
              <w:t> </w:t>
            </w:r>
            <w:r w:rsidRPr="005A194B">
              <w:rPr>
                <w:rFonts w:ascii="Calibri" w:hAnsi="Calibri"/>
                <w:sz w:val="22"/>
                <w:szCs w:val="22"/>
              </w:rPr>
              <w:fldChar w:fldCharType="end"/>
            </w:r>
            <w:bookmarkEnd w:id="2"/>
          </w:p>
        </w:tc>
        <w:tc>
          <w:tcPr>
            <w:tcW w:w="4230" w:type="dxa"/>
            <w:gridSpan w:val="2"/>
            <w:tcBorders>
              <w:top w:val="single" w:sz="4" w:space="0" w:color="auto"/>
              <w:left w:val="nil"/>
            </w:tcBorders>
            <w:vAlign w:val="center"/>
          </w:tcPr>
          <w:p w14:paraId="1EE04A53" w14:textId="77777777" w:rsidR="00E419F2" w:rsidRPr="005A194B" w:rsidRDefault="00E419F2" w:rsidP="00C74635">
            <w:pPr>
              <w:tabs>
                <w:tab w:val="left" w:pos="792"/>
              </w:tabs>
              <w:rPr>
                <w:rFonts w:ascii="Calibri" w:hAnsi="Calibri"/>
                <w:b/>
                <w:sz w:val="22"/>
                <w:szCs w:val="22"/>
              </w:rPr>
            </w:pPr>
            <w:r w:rsidRPr="005A194B">
              <w:rPr>
                <w:rFonts w:ascii="Calibri" w:hAnsi="Calibri"/>
                <w:b/>
                <w:sz w:val="22"/>
                <w:szCs w:val="22"/>
              </w:rPr>
              <w:t xml:space="preserve">Coupon Number: </w:t>
            </w:r>
            <w:bookmarkStart w:id="3" w:name="Text20"/>
            <w:r w:rsidR="00C74635" w:rsidRPr="005A194B">
              <w:rPr>
                <w:rFonts w:ascii="Calibri" w:hAnsi="Calibri"/>
                <w:b/>
                <w:sz w:val="22"/>
                <w:szCs w:val="22"/>
              </w:rPr>
              <w:fldChar w:fldCharType="begin">
                <w:ffData>
                  <w:name w:val="Text20"/>
                  <w:enabled/>
                  <w:calcOnExit w:val="0"/>
                  <w:helpText w:type="text" w:val="Coupon Number"/>
                  <w:statusText w:type="text" w:val="Coupon Number"/>
                  <w:textInput/>
                </w:ffData>
              </w:fldChar>
            </w:r>
            <w:r w:rsidR="00C74635" w:rsidRPr="005A194B">
              <w:rPr>
                <w:rFonts w:ascii="Calibri" w:hAnsi="Calibri"/>
                <w:b/>
                <w:sz w:val="22"/>
                <w:szCs w:val="22"/>
              </w:rPr>
              <w:instrText xml:space="preserve"> FORMTEXT </w:instrText>
            </w:r>
            <w:r w:rsidR="00C74635" w:rsidRPr="005A194B">
              <w:rPr>
                <w:rFonts w:ascii="Calibri" w:hAnsi="Calibri"/>
                <w:b/>
                <w:sz w:val="22"/>
                <w:szCs w:val="22"/>
              </w:rPr>
            </w:r>
            <w:r w:rsidR="00C74635" w:rsidRPr="005A194B">
              <w:rPr>
                <w:rFonts w:ascii="Calibri" w:hAnsi="Calibri"/>
                <w:b/>
                <w:sz w:val="22"/>
                <w:szCs w:val="22"/>
              </w:rPr>
              <w:fldChar w:fldCharType="separate"/>
            </w:r>
            <w:r w:rsidR="00C74635" w:rsidRPr="005A194B">
              <w:rPr>
                <w:rFonts w:ascii="Calibri" w:hAnsi="Calibri"/>
                <w:b/>
                <w:noProof/>
                <w:sz w:val="22"/>
                <w:szCs w:val="22"/>
              </w:rPr>
              <w:t> </w:t>
            </w:r>
            <w:r w:rsidR="00C74635" w:rsidRPr="005A194B">
              <w:rPr>
                <w:rFonts w:ascii="Calibri" w:hAnsi="Calibri"/>
                <w:b/>
                <w:noProof/>
                <w:sz w:val="22"/>
                <w:szCs w:val="22"/>
              </w:rPr>
              <w:t> </w:t>
            </w:r>
            <w:r w:rsidR="00C74635" w:rsidRPr="005A194B">
              <w:rPr>
                <w:rFonts w:ascii="Calibri" w:hAnsi="Calibri"/>
                <w:b/>
                <w:noProof/>
                <w:sz w:val="22"/>
                <w:szCs w:val="22"/>
              </w:rPr>
              <w:t> </w:t>
            </w:r>
            <w:r w:rsidR="00C74635" w:rsidRPr="005A194B">
              <w:rPr>
                <w:rFonts w:ascii="Calibri" w:hAnsi="Calibri"/>
                <w:b/>
                <w:noProof/>
                <w:sz w:val="22"/>
                <w:szCs w:val="22"/>
              </w:rPr>
              <w:t> </w:t>
            </w:r>
            <w:r w:rsidR="00C74635" w:rsidRPr="005A194B">
              <w:rPr>
                <w:rFonts w:ascii="Calibri" w:hAnsi="Calibri"/>
                <w:b/>
                <w:noProof/>
                <w:sz w:val="22"/>
                <w:szCs w:val="22"/>
              </w:rPr>
              <w:t> </w:t>
            </w:r>
            <w:r w:rsidR="00C74635" w:rsidRPr="005A194B">
              <w:rPr>
                <w:rFonts w:ascii="Calibri" w:hAnsi="Calibri"/>
                <w:b/>
                <w:sz w:val="22"/>
                <w:szCs w:val="22"/>
              </w:rPr>
              <w:fldChar w:fldCharType="end"/>
            </w:r>
            <w:bookmarkEnd w:id="3"/>
          </w:p>
        </w:tc>
      </w:tr>
      <w:tr w:rsidR="00E419F2" w:rsidRPr="00C74635" w14:paraId="16B9DC64" w14:textId="77777777" w:rsidTr="00C74635">
        <w:tblPrEx>
          <w:tblBorders>
            <w:top w:val="single" w:sz="4" w:space="0" w:color="auto"/>
            <w:left w:val="single" w:sz="4" w:space="0" w:color="auto"/>
            <w:right w:val="single" w:sz="4" w:space="0" w:color="auto"/>
            <w:insideV w:val="single" w:sz="4" w:space="0" w:color="auto"/>
          </w:tblBorders>
          <w:tblLook w:val="01E0" w:firstRow="1" w:lastRow="1" w:firstColumn="1" w:lastColumn="1" w:noHBand="0" w:noVBand="0"/>
        </w:tblPrEx>
        <w:trPr>
          <w:trHeight w:val="620"/>
        </w:trPr>
        <w:tc>
          <w:tcPr>
            <w:tcW w:w="8190" w:type="dxa"/>
            <w:gridSpan w:val="3"/>
            <w:tcBorders>
              <w:right w:val="single" w:sz="4" w:space="0" w:color="auto"/>
            </w:tcBorders>
            <w:vAlign w:val="center"/>
          </w:tcPr>
          <w:p w14:paraId="3D39D4DD" w14:textId="77777777" w:rsidR="00E419F2" w:rsidRPr="00C74635" w:rsidRDefault="00E419F2" w:rsidP="00F777BB">
            <w:pPr>
              <w:rPr>
                <w:rFonts w:ascii="Calibri" w:hAnsi="Calibri"/>
                <w:sz w:val="22"/>
                <w:szCs w:val="22"/>
              </w:rPr>
            </w:pPr>
            <w:r w:rsidRPr="00C74635">
              <w:rPr>
                <w:rFonts w:ascii="Calibri" w:hAnsi="Calibri"/>
                <w:b/>
                <w:sz w:val="22"/>
                <w:szCs w:val="22"/>
              </w:rPr>
              <w:t>1.  Unit size</w:t>
            </w:r>
            <w:r w:rsidRPr="00C74635">
              <w:rPr>
                <w:rFonts w:ascii="Calibri" w:hAnsi="Calibri"/>
                <w:sz w:val="22"/>
                <w:szCs w:val="22"/>
              </w:rPr>
              <w:t xml:space="preserve"> (number of bedrooms)</w:t>
            </w:r>
          </w:p>
          <w:p w14:paraId="6EA7EA24" w14:textId="77777777" w:rsidR="00E419F2" w:rsidRPr="00C74635" w:rsidRDefault="00E419F2" w:rsidP="00E419F2">
            <w:pPr>
              <w:tabs>
                <w:tab w:val="left" w:pos="188"/>
              </w:tabs>
              <w:rPr>
                <w:rFonts w:ascii="Calibri" w:hAnsi="Calibri"/>
              </w:rPr>
            </w:pPr>
            <w:r w:rsidRPr="00C74635">
              <w:rPr>
                <w:rFonts w:ascii="Calibri" w:hAnsi="Calibri"/>
              </w:rPr>
              <w:t>This is the number of bedrooms for which the household qualifies, and is used in determining the amount of assistance to be paid on behalf of the Tenant household to owner/landlord.</w:t>
            </w:r>
          </w:p>
        </w:tc>
        <w:tc>
          <w:tcPr>
            <w:tcW w:w="2790" w:type="dxa"/>
            <w:tcBorders>
              <w:left w:val="single" w:sz="4" w:space="0" w:color="auto"/>
            </w:tcBorders>
            <w:vAlign w:val="center"/>
          </w:tcPr>
          <w:p w14:paraId="3ACE4856" w14:textId="77777777" w:rsidR="00E419F2" w:rsidRPr="00C74635" w:rsidRDefault="003D249E" w:rsidP="00865963">
            <w:pPr>
              <w:tabs>
                <w:tab w:val="left" w:pos="1692"/>
              </w:tabs>
              <w:rPr>
                <w:rFonts w:ascii="Calibri" w:hAnsi="Calibri"/>
                <w:b/>
                <w:sz w:val="22"/>
                <w:szCs w:val="22"/>
              </w:rPr>
            </w:pPr>
            <w:r>
              <w:rPr>
                <w:rFonts w:ascii="Calibri" w:hAnsi="Calibri"/>
                <w:b/>
                <w:sz w:val="22"/>
                <w:szCs w:val="22"/>
              </w:rPr>
              <w:t xml:space="preserve">Unit </w:t>
            </w:r>
            <w:r w:rsidR="00E419F2" w:rsidRPr="00C74635">
              <w:rPr>
                <w:rFonts w:ascii="Calibri" w:hAnsi="Calibri"/>
                <w:b/>
                <w:sz w:val="22"/>
                <w:szCs w:val="22"/>
              </w:rPr>
              <w:t>Size:</w:t>
            </w:r>
            <w:r>
              <w:rPr>
                <w:rFonts w:ascii="Calibri" w:hAnsi="Calibri"/>
                <w:b/>
                <w:sz w:val="22"/>
                <w:szCs w:val="22"/>
              </w:rPr>
              <w:t xml:space="preserve"> </w:t>
            </w:r>
            <w:r w:rsidR="00E419F2" w:rsidRPr="00C74635">
              <w:rPr>
                <w:rFonts w:ascii="Calibri" w:hAnsi="Calibri"/>
                <w:b/>
                <w:sz w:val="22"/>
                <w:szCs w:val="22"/>
              </w:rPr>
              <w:fldChar w:fldCharType="begin">
                <w:ffData>
                  <w:name w:val="Text16"/>
                  <w:enabled/>
                  <w:calcOnExit w:val="0"/>
                  <w:textInput/>
                </w:ffData>
              </w:fldChar>
            </w:r>
            <w:bookmarkStart w:id="4" w:name="Text16"/>
            <w:r w:rsidR="00E419F2" w:rsidRPr="00C74635">
              <w:rPr>
                <w:rFonts w:ascii="Calibri" w:hAnsi="Calibri"/>
                <w:b/>
                <w:sz w:val="22"/>
                <w:szCs w:val="22"/>
              </w:rPr>
              <w:instrText xml:space="preserve"> FORMTEXT </w:instrText>
            </w:r>
            <w:r w:rsidR="00E419F2" w:rsidRPr="00C74635">
              <w:rPr>
                <w:rFonts w:ascii="Calibri" w:hAnsi="Calibri"/>
                <w:b/>
                <w:sz w:val="22"/>
                <w:szCs w:val="22"/>
              </w:rPr>
            </w:r>
            <w:r w:rsidR="00E419F2" w:rsidRPr="00C74635">
              <w:rPr>
                <w:rFonts w:ascii="Calibri" w:hAnsi="Calibri"/>
                <w:b/>
                <w:sz w:val="22"/>
                <w:szCs w:val="22"/>
              </w:rPr>
              <w:fldChar w:fldCharType="separate"/>
            </w:r>
            <w:r w:rsidR="00E419F2" w:rsidRPr="00C74635">
              <w:rPr>
                <w:b/>
                <w:noProof/>
                <w:sz w:val="22"/>
                <w:szCs w:val="22"/>
              </w:rPr>
              <w:t> </w:t>
            </w:r>
            <w:r w:rsidR="00E419F2" w:rsidRPr="00C74635">
              <w:rPr>
                <w:b/>
                <w:noProof/>
                <w:sz w:val="22"/>
                <w:szCs w:val="22"/>
              </w:rPr>
              <w:t> </w:t>
            </w:r>
            <w:r w:rsidR="00E419F2" w:rsidRPr="00C74635">
              <w:rPr>
                <w:b/>
                <w:noProof/>
                <w:sz w:val="22"/>
                <w:szCs w:val="22"/>
              </w:rPr>
              <w:t> </w:t>
            </w:r>
            <w:r w:rsidR="00E419F2" w:rsidRPr="00C74635">
              <w:rPr>
                <w:b/>
                <w:noProof/>
                <w:sz w:val="22"/>
                <w:szCs w:val="22"/>
              </w:rPr>
              <w:t> </w:t>
            </w:r>
            <w:r w:rsidR="00E419F2" w:rsidRPr="00C74635">
              <w:rPr>
                <w:b/>
                <w:noProof/>
                <w:sz w:val="22"/>
                <w:szCs w:val="22"/>
              </w:rPr>
              <w:t> </w:t>
            </w:r>
            <w:r w:rsidR="00E419F2" w:rsidRPr="00C74635">
              <w:rPr>
                <w:rFonts w:ascii="Calibri" w:hAnsi="Calibri"/>
                <w:b/>
                <w:sz w:val="22"/>
                <w:szCs w:val="22"/>
              </w:rPr>
              <w:fldChar w:fldCharType="end"/>
            </w:r>
            <w:bookmarkEnd w:id="4"/>
          </w:p>
        </w:tc>
      </w:tr>
      <w:tr w:rsidR="00E419F2" w:rsidRPr="00C74635" w14:paraId="1D8510E9" w14:textId="77777777" w:rsidTr="00C74635">
        <w:tblPrEx>
          <w:tblBorders>
            <w:top w:val="single" w:sz="4" w:space="0" w:color="auto"/>
            <w:left w:val="single" w:sz="4" w:space="0" w:color="auto"/>
            <w:right w:val="single" w:sz="4" w:space="0" w:color="auto"/>
            <w:insideV w:val="single" w:sz="4" w:space="0" w:color="auto"/>
          </w:tblBorders>
          <w:tblLook w:val="01E0" w:firstRow="1" w:lastRow="1" w:firstColumn="1" w:lastColumn="1" w:noHBand="0" w:noVBand="0"/>
        </w:tblPrEx>
        <w:trPr>
          <w:trHeight w:val="584"/>
        </w:trPr>
        <w:tc>
          <w:tcPr>
            <w:tcW w:w="8190" w:type="dxa"/>
            <w:gridSpan w:val="3"/>
            <w:vAlign w:val="center"/>
          </w:tcPr>
          <w:p w14:paraId="7348B74D" w14:textId="77777777" w:rsidR="00E419F2" w:rsidRPr="00C74635" w:rsidRDefault="00E419F2" w:rsidP="00902E20">
            <w:pPr>
              <w:rPr>
                <w:rFonts w:ascii="Calibri" w:hAnsi="Calibri"/>
                <w:b/>
                <w:sz w:val="22"/>
                <w:szCs w:val="22"/>
              </w:rPr>
            </w:pPr>
            <w:r w:rsidRPr="00C74635">
              <w:rPr>
                <w:rFonts w:ascii="Calibri" w:hAnsi="Calibri"/>
                <w:b/>
                <w:sz w:val="22"/>
                <w:szCs w:val="22"/>
              </w:rPr>
              <w:t xml:space="preserve">2. Date issued </w:t>
            </w:r>
          </w:p>
          <w:p w14:paraId="47ACF00C" w14:textId="77777777" w:rsidR="00E419F2" w:rsidRPr="00C74635" w:rsidRDefault="00E419F2" w:rsidP="00902E20">
            <w:pPr>
              <w:rPr>
                <w:rFonts w:ascii="Calibri" w:hAnsi="Calibri"/>
              </w:rPr>
            </w:pPr>
            <w:r w:rsidRPr="00C74635">
              <w:rPr>
                <w:rFonts w:ascii="Calibri" w:hAnsi="Calibri"/>
              </w:rPr>
              <w:t>Insert actual date this Certificate of Eligibility was issued to the Tenant household.</w:t>
            </w:r>
          </w:p>
        </w:tc>
        <w:tc>
          <w:tcPr>
            <w:tcW w:w="2790" w:type="dxa"/>
            <w:vAlign w:val="center"/>
          </w:tcPr>
          <w:p w14:paraId="5081C590" w14:textId="77777777" w:rsidR="00E419F2" w:rsidRPr="00C74635" w:rsidRDefault="00E419F2" w:rsidP="00902E20">
            <w:pPr>
              <w:rPr>
                <w:rFonts w:ascii="Calibri" w:hAnsi="Calibri"/>
                <w:b/>
                <w:sz w:val="22"/>
                <w:szCs w:val="22"/>
              </w:rPr>
            </w:pPr>
            <w:r w:rsidRPr="00C74635">
              <w:rPr>
                <w:rFonts w:ascii="Calibri" w:hAnsi="Calibri"/>
                <w:b/>
                <w:sz w:val="22"/>
                <w:szCs w:val="22"/>
              </w:rPr>
              <w:t>Issue Date:</w:t>
            </w:r>
            <w:r w:rsidR="003D249E">
              <w:rPr>
                <w:rFonts w:ascii="Calibri" w:hAnsi="Calibri"/>
                <w:b/>
                <w:sz w:val="22"/>
                <w:szCs w:val="22"/>
              </w:rPr>
              <w:t xml:space="preserve"> </w:t>
            </w:r>
            <w:r w:rsidRPr="00C74635">
              <w:rPr>
                <w:rFonts w:ascii="Calibri" w:hAnsi="Calibri"/>
                <w:b/>
                <w:sz w:val="22"/>
                <w:szCs w:val="22"/>
              </w:rPr>
              <w:fldChar w:fldCharType="begin">
                <w:ffData>
                  <w:name w:val="Text17"/>
                  <w:enabled/>
                  <w:calcOnExit w:val="0"/>
                  <w:textInput/>
                </w:ffData>
              </w:fldChar>
            </w:r>
            <w:bookmarkStart w:id="5" w:name="Text17"/>
            <w:r w:rsidRPr="00C74635">
              <w:rPr>
                <w:rFonts w:ascii="Calibri" w:hAnsi="Calibri"/>
                <w:b/>
                <w:sz w:val="22"/>
                <w:szCs w:val="22"/>
              </w:rPr>
              <w:instrText xml:space="preserve"> FORMTEXT </w:instrText>
            </w:r>
            <w:r w:rsidRPr="00C74635">
              <w:rPr>
                <w:rFonts w:ascii="Calibri" w:hAnsi="Calibri"/>
                <w:b/>
                <w:sz w:val="22"/>
                <w:szCs w:val="22"/>
              </w:rPr>
            </w:r>
            <w:r w:rsidRPr="00C74635">
              <w:rPr>
                <w:rFonts w:ascii="Calibri" w:hAnsi="Calibri"/>
                <w:b/>
                <w:sz w:val="22"/>
                <w:szCs w:val="22"/>
              </w:rPr>
              <w:fldChar w:fldCharType="separate"/>
            </w:r>
            <w:r w:rsidRPr="00C74635">
              <w:rPr>
                <w:b/>
                <w:noProof/>
                <w:sz w:val="22"/>
                <w:szCs w:val="22"/>
              </w:rPr>
              <w:t> </w:t>
            </w:r>
            <w:r w:rsidRPr="00C74635">
              <w:rPr>
                <w:b/>
                <w:noProof/>
                <w:sz w:val="22"/>
                <w:szCs w:val="22"/>
              </w:rPr>
              <w:t> </w:t>
            </w:r>
            <w:r w:rsidRPr="00C74635">
              <w:rPr>
                <w:b/>
                <w:noProof/>
                <w:sz w:val="22"/>
                <w:szCs w:val="22"/>
              </w:rPr>
              <w:t> </w:t>
            </w:r>
            <w:r w:rsidRPr="00C74635">
              <w:rPr>
                <w:b/>
                <w:noProof/>
                <w:sz w:val="22"/>
                <w:szCs w:val="22"/>
              </w:rPr>
              <w:t> </w:t>
            </w:r>
            <w:r w:rsidRPr="00C74635">
              <w:rPr>
                <w:b/>
                <w:noProof/>
                <w:sz w:val="22"/>
                <w:szCs w:val="22"/>
              </w:rPr>
              <w:t> </w:t>
            </w:r>
            <w:r w:rsidRPr="00C74635">
              <w:rPr>
                <w:rFonts w:ascii="Calibri" w:hAnsi="Calibri"/>
                <w:b/>
                <w:sz w:val="22"/>
                <w:szCs w:val="22"/>
              </w:rPr>
              <w:fldChar w:fldCharType="end"/>
            </w:r>
            <w:bookmarkEnd w:id="5"/>
          </w:p>
        </w:tc>
      </w:tr>
      <w:tr w:rsidR="00E419F2" w:rsidRPr="00C74635" w14:paraId="7FD8B110" w14:textId="77777777" w:rsidTr="00C74635">
        <w:tblPrEx>
          <w:tblBorders>
            <w:top w:val="single" w:sz="4" w:space="0" w:color="auto"/>
            <w:left w:val="single" w:sz="4" w:space="0" w:color="auto"/>
            <w:right w:val="single" w:sz="4" w:space="0" w:color="auto"/>
            <w:insideV w:val="single" w:sz="4" w:space="0" w:color="auto"/>
          </w:tblBorders>
          <w:tblLook w:val="01E0" w:firstRow="1" w:lastRow="1" w:firstColumn="1" w:lastColumn="1" w:noHBand="0" w:noVBand="0"/>
        </w:tblPrEx>
        <w:trPr>
          <w:trHeight w:val="449"/>
        </w:trPr>
        <w:tc>
          <w:tcPr>
            <w:tcW w:w="8190" w:type="dxa"/>
            <w:gridSpan w:val="3"/>
            <w:vAlign w:val="center"/>
          </w:tcPr>
          <w:p w14:paraId="14E68E31" w14:textId="77777777" w:rsidR="00E419F2" w:rsidRPr="00C74635" w:rsidRDefault="00E419F2" w:rsidP="00902E20">
            <w:pPr>
              <w:rPr>
                <w:rFonts w:ascii="Calibri" w:hAnsi="Calibri"/>
                <w:b/>
                <w:sz w:val="22"/>
                <w:szCs w:val="22"/>
              </w:rPr>
            </w:pPr>
            <w:r w:rsidRPr="00C74635">
              <w:rPr>
                <w:rFonts w:ascii="Calibri" w:hAnsi="Calibri"/>
                <w:b/>
                <w:sz w:val="22"/>
                <w:szCs w:val="22"/>
              </w:rPr>
              <w:t>3. Date certificate expires – 60 days after Issue Date</w:t>
            </w:r>
          </w:p>
          <w:p w14:paraId="6BE9B594" w14:textId="77777777" w:rsidR="00E419F2" w:rsidRPr="00C74635" w:rsidRDefault="00E419F2" w:rsidP="00E419F2">
            <w:pPr>
              <w:tabs>
                <w:tab w:val="left" w:pos="329"/>
              </w:tabs>
              <w:jc w:val="both"/>
              <w:rPr>
                <w:rFonts w:ascii="Calibri" w:hAnsi="Calibri"/>
                <w:b/>
                <w:szCs w:val="22"/>
              </w:rPr>
            </w:pPr>
            <w:r w:rsidRPr="00C74635">
              <w:rPr>
                <w:rFonts w:ascii="Calibri" w:hAnsi="Calibri"/>
                <w:b/>
                <w:szCs w:val="22"/>
              </w:rPr>
              <w:t xml:space="preserve">Tenant has sixty (60) days to use this Certification of Eligibility.  If a Request for Unit Approval has not been submitted to </w:t>
            </w:r>
            <w:r w:rsidR="00472842">
              <w:rPr>
                <w:rFonts w:ascii="Calibri" w:hAnsi="Calibri"/>
                <w:b/>
                <w:szCs w:val="22"/>
              </w:rPr>
              <w:t>Administrator</w:t>
            </w:r>
            <w:r w:rsidRPr="00C74635">
              <w:rPr>
                <w:rFonts w:ascii="Calibri" w:hAnsi="Calibri"/>
                <w:b/>
                <w:szCs w:val="22"/>
              </w:rPr>
              <w:t xml:space="preserve"> on or before the Expiration Date shown above, this Certification of Eligibility will expire unless an extension is approved in writing.</w:t>
            </w:r>
          </w:p>
        </w:tc>
        <w:tc>
          <w:tcPr>
            <w:tcW w:w="2790" w:type="dxa"/>
            <w:vAlign w:val="center"/>
          </w:tcPr>
          <w:p w14:paraId="7FE7EF6A" w14:textId="77777777" w:rsidR="00E419F2" w:rsidRPr="00C74635" w:rsidRDefault="00E419F2" w:rsidP="00902E20">
            <w:pPr>
              <w:rPr>
                <w:rFonts w:ascii="Calibri" w:hAnsi="Calibri"/>
                <w:b/>
                <w:sz w:val="22"/>
                <w:szCs w:val="22"/>
              </w:rPr>
            </w:pPr>
            <w:r w:rsidRPr="00C74635">
              <w:rPr>
                <w:rFonts w:ascii="Calibri" w:hAnsi="Calibri"/>
                <w:b/>
                <w:sz w:val="22"/>
                <w:szCs w:val="22"/>
              </w:rPr>
              <w:t>Expiration Date:</w:t>
            </w:r>
            <w:r w:rsidR="003D249E">
              <w:rPr>
                <w:rFonts w:ascii="Calibri" w:hAnsi="Calibri"/>
                <w:b/>
                <w:sz w:val="22"/>
                <w:szCs w:val="22"/>
              </w:rPr>
              <w:t xml:space="preserve"> </w:t>
            </w:r>
            <w:r w:rsidRPr="00C74635">
              <w:rPr>
                <w:rFonts w:ascii="Calibri" w:hAnsi="Calibri"/>
                <w:b/>
                <w:sz w:val="22"/>
                <w:szCs w:val="22"/>
              </w:rPr>
              <w:fldChar w:fldCharType="begin">
                <w:ffData>
                  <w:name w:val="Text17"/>
                  <w:enabled/>
                  <w:calcOnExit w:val="0"/>
                  <w:textInput/>
                </w:ffData>
              </w:fldChar>
            </w:r>
            <w:r w:rsidRPr="00C74635">
              <w:rPr>
                <w:rFonts w:ascii="Calibri" w:hAnsi="Calibri"/>
                <w:b/>
                <w:sz w:val="22"/>
                <w:szCs w:val="22"/>
              </w:rPr>
              <w:instrText xml:space="preserve"> FORMTEXT </w:instrText>
            </w:r>
            <w:r w:rsidRPr="00C74635">
              <w:rPr>
                <w:rFonts w:ascii="Calibri" w:hAnsi="Calibri"/>
                <w:b/>
                <w:sz w:val="22"/>
                <w:szCs w:val="22"/>
              </w:rPr>
            </w:r>
            <w:r w:rsidRPr="00C74635">
              <w:rPr>
                <w:rFonts w:ascii="Calibri" w:hAnsi="Calibri"/>
                <w:b/>
                <w:sz w:val="22"/>
                <w:szCs w:val="22"/>
              </w:rPr>
              <w:fldChar w:fldCharType="separate"/>
            </w:r>
            <w:r w:rsidRPr="00C74635">
              <w:rPr>
                <w:b/>
                <w:noProof/>
                <w:sz w:val="22"/>
                <w:szCs w:val="22"/>
              </w:rPr>
              <w:t> </w:t>
            </w:r>
            <w:r w:rsidRPr="00C74635">
              <w:rPr>
                <w:b/>
                <w:noProof/>
                <w:sz w:val="22"/>
                <w:szCs w:val="22"/>
              </w:rPr>
              <w:t> </w:t>
            </w:r>
            <w:r w:rsidRPr="00C74635">
              <w:rPr>
                <w:b/>
                <w:noProof/>
                <w:sz w:val="22"/>
                <w:szCs w:val="22"/>
              </w:rPr>
              <w:t> </w:t>
            </w:r>
            <w:r w:rsidRPr="00C74635">
              <w:rPr>
                <w:b/>
                <w:noProof/>
                <w:sz w:val="22"/>
                <w:szCs w:val="22"/>
              </w:rPr>
              <w:t> </w:t>
            </w:r>
            <w:r w:rsidRPr="00C74635">
              <w:rPr>
                <w:b/>
                <w:noProof/>
                <w:sz w:val="22"/>
                <w:szCs w:val="22"/>
              </w:rPr>
              <w:t> </w:t>
            </w:r>
            <w:r w:rsidRPr="00C74635">
              <w:rPr>
                <w:rFonts w:ascii="Calibri" w:hAnsi="Calibri"/>
                <w:b/>
                <w:sz w:val="22"/>
                <w:szCs w:val="22"/>
              </w:rPr>
              <w:fldChar w:fldCharType="end"/>
            </w:r>
          </w:p>
        </w:tc>
      </w:tr>
      <w:tr w:rsidR="00E419F2" w:rsidRPr="00C74635" w14:paraId="122ED559" w14:textId="77777777" w:rsidTr="003D249E">
        <w:tblPrEx>
          <w:tblBorders>
            <w:top w:val="single" w:sz="4" w:space="0" w:color="auto"/>
            <w:left w:val="single" w:sz="4" w:space="0" w:color="auto"/>
            <w:right w:val="single" w:sz="4" w:space="0" w:color="auto"/>
            <w:insideV w:val="single" w:sz="4" w:space="0" w:color="auto"/>
          </w:tblBorders>
          <w:tblLook w:val="01E0" w:firstRow="1" w:lastRow="1" w:firstColumn="1" w:lastColumn="1" w:noHBand="0" w:noVBand="0"/>
        </w:tblPrEx>
        <w:trPr>
          <w:trHeight w:val="584"/>
        </w:trPr>
        <w:tc>
          <w:tcPr>
            <w:tcW w:w="8190" w:type="dxa"/>
            <w:gridSpan w:val="3"/>
            <w:vAlign w:val="center"/>
          </w:tcPr>
          <w:p w14:paraId="370DA0E2" w14:textId="77777777" w:rsidR="00E419F2" w:rsidRPr="003D249E" w:rsidRDefault="00E419F2" w:rsidP="003D249E">
            <w:pPr>
              <w:rPr>
                <w:rFonts w:ascii="Calibri" w:hAnsi="Calibri"/>
                <w:b/>
                <w:sz w:val="22"/>
                <w:szCs w:val="22"/>
              </w:rPr>
            </w:pPr>
            <w:r w:rsidRPr="00C74635">
              <w:rPr>
                <w:rFonts w:ascii="Calibri" w:hAnsi="Calibri"/>
                <w:b/>
                <w:sz w:val="22"/>
                <w:szCs w:val="22"/>
              </w:rPr>
              <w:t xml:space="preserve">4. Extension Requested?      </w:t>
            </w:r>
            <w:r w:rsidRPr="00C74635">
              <w:rPr>
                <w:rFonts w:ascii="Calibri" w:hAnsi="Calibri"/>
                <w:b/>
                <w:sz w:val="22"/>
                <w:szCs w:val="22"/>
              </w:rPr>
              <w:fldChar w:fldCharType="begin">
                <w:ffData>
                  <w:name w:val="Check1"/>
                  <w:enabled/>
                  <w:calcOnExit w:val="0"/>
                  <w:checkBox>
                    <w:sizeAuto/>
                    <w:default w:val="0"/>
                  </w:checkBox>
                </w:ffData>
              </w:fldChar>
            </w:r>
            <w:bookmarkStart w:id="6" w:name="Check1"/>
            <w:r w:rsidRPr="00C74635">
              <w:rPr>
                <w:rFonts w:ascii="Calibri" w:hAnsi="Calibri"/>
                <w:b/>
                <w:sz w:val="22"/>
                <w:szCs w:val="22"/>
              </w:rPr>
              <w:instrText xml:space="preserve"> FORMCHECKBOX </w:instrText>
            </w:r>
            <w:r w:rsidR="008D546E">
              <w:rPr>
                <w:rFonts w:ascii="Calibri" w:hAnsi="Calibri"/>
                <w:b/>
                <w:sz w:val="22"/>
                <w:szCs w:val="22"/>
              </w:rPr>
            </w:r>
            <w:r w:rsidR="008D546E">
              <w:rPr>
                <w:rFonts w:ascii="Calibri" w:hAnsi="Calibri"/>
                <w:b/>
                <w:sz w:val="22"/>
                <w:szCs w:val="22"/>
              </w:rPr>
              <w:fldChar w:fldCharType="separate"/>
            </w:r>
            <w:r w:rsidRPr="00C74635">
              <w:rPr>
                <w:rFonts w:ascii="Calibri" w:hAnsi="Calibri"/>
                <w:b/>
                <w:sz w:val="22"/>
                <w:szCs w:val="22"/>
              </w:rPr>
              <w:fldChar w:fldCharType="end"/>
            </w:r>
            <w:bookmarkEnd w:id="6"/>
            <w:r w:rsidRPr="00C74635">
              <w:rPr>
                <w:rFonts w:ascii="Calibri" w:hAnsi="Calibri"/>
                <w:b/>
                <w:sz w:val="22"/>
                <w:szCs w:val="22"/>
              </w:rPr>
              <w:t xml:space="preserve">  Yes      </w:t>
            </w:r>
            <w:r w:rsidRPr="00C74635">
              <w:rPr>
                <w:rFonts w:ascii="Calibri" w:hAnsi="Calibri"/>
                <w:b/>
                <w:sz w:val="22"/>
                <w:szCs w:val="22"/>
              </w:rPr>
              <w:fldChar w:fldCharType="begin">
                <w:ffData>
                  <w:name w:val="Check2"/>
                  <w:enabled/>
                  <w:calcOnExit w:val="0"/>
                  <w:checkBox>
                    <w:sizeAuto/>
                    <w:default w:val="0"/>
                  </w:checkBox>
                </w:ffData>
              </w:fldChar>
            </w:r>
            <w:bookmarkStart w:id="7" w:name="Check2"/>
            <w:r w:rsidRPr="00C74635">
              <w:rPr>
                <w:rFonts w:ascii="Calibri" w:hAnsi="Calibri"/>
                <w:b/>
                <w:sz w:val="22"/>
                <w:szCs w:val="22"/>
              </w:rPr>
              <w:instrText xml:space="preserve"> FORMCHECKBOX </w:instrText>
            </w:r>
            <w:r w:rsidR="008D546E">
              <w:rPr>
                <w:rFonts w:ascii="Calibri" w:hAnsi="Calibri"/>
                <w:b/>
                <w:sz w:val="22"/>
                <w:szCs w:val="22"/>
              </w:rPr>
            </w:r>
            <w:r w:rsidR="008D546E">
              <w:rPr>
                <w:rFonts w:ascii="Calibri" w:hAnsi="Calibri"/>
                <w:b/>
                <w:sz w:val="22"/>
                <w:szCs w:val="22"/>
              </w:rPr>
              <w:fldChar w:fldCharType="separate"/>
            </w:r>
            <w:r w:rsidRPr="00C74635">
              <w:rPr>
                <w:rFonts w:ascii="Calibri" w:hAnsi="Calibri"/>
                <w:b/>
                <w:sz w:val="22"/>
                <w:szCs w:val="22"/>
              </w:rPr>
              <w:fldChar w:fldCharType="end"/>
            </w:r>
            <w:bookmarkEnd w:id="7"/>
            <w:r w:rsidRPr="00C74635">
              <w:rPr>
                <w:rFonts w:ascii="Calibri" w:hAnsi="Calibri"/>
                <w:b/>
                <w:sz w:val="22"/>
                <w:szCs w:val="22"/>
              </w:rPr>
              <w:t xml:space="preserve">  No  </w:t>
            </w:r>
          </w:p>
        </w:tc>
        <w:tc>
          <w:tcPr>
            <w:tcW w:w="2790" w:type="dxa"/>
            <w:vAlign w:val="center"/>
          </w:tcPr>
          <w:p w14:paraId="20E1D180" w14:textId="77777777" w:rsidR="00E419F2" w:rsidRPr="00C74635" w:rsidRDefault="00E419F2" w:rsidP="003D249E">
            <w:pPr>
              <w:rPr>
                <w:rFonts w:ascii="Calibri" w:hAnsi="Calibri"/>
                <w:b/>
                <w:sz w:val="22"/>
                <w:szCs w:val="22"/>
              </w:rPr>
            </w:pPr>
            <w:r w:rsidRPr="00C74635">
              <w:rPr>
                <w:rFonts w:ascii="Calibri" w:hAnsi="Calibri"/>
                <w:b/>
                <w:sz w:val="22"/>
                <w:szCs w:val="22"/>
              </w:rPr>
              <w:t>Extension Expiration</w:t>
            </w:r>
            <w:r w:rsidR="00C74635">
              <w:rPr>
                <w:rFonts w:ascii="Calibri" w:hAnsi="Calibri"/>
                <w:b/>
                <w:sz w:val="22"/>
                <w:szCs w:val="22"/>
              </w:rPr>
              <w:t xml:space="preserve"> </w:t>
            </w:r>
            <w:r w:rsidRPr="00C74635">
              <w:rPr>
                <w:rFonts w:ascii="Calibri" w:hAnsi="Calibri"/>
                <w:b/>
                <w:sz w:val="22"/>
                <w:szCs w:val="22"/>
              </w:rPr>
              <w:t xml:space="preserve">Date:                      </w:t>
            </w:r>
            <w:r w:rsidRPr="00C74635">
              <w:rPr>
                <w:rFonts w:ascii="Calibri" w:hAnsi="Calibri"/>
                <w:b/>
                <w:sz w:val="22"/>
                <w:szCs w:val="22"/>
              </w:rPr>
              <w:fldChar w:fldCharType="begin">
                <w:ffData>
                  <w:name w:val="Text19"/>
                  <w:enabled/>
                  <w:calcOnExit w:val="0"/>
                  <w:textInput/>
                </w:ffData>
              </w:fldChar>
            </w:r>
            <w:bookmarkStart w:id="8" w:name="Text19"/>
            <w:r w:rsidRPr="00C74635">
              <w:rPr>
                <w:rFonts w:ascii="Calibri" w:hAnsi="Calibri"/>
                <w:b/>
                <w:sz w:val="22"/>
                <w:szCs w:val="22"/>
              </w:rPr>
              <w:instrText xml:space="preserve"> FORMTEXT </w:instrText>
            </w:r>
            <w:r w:rsidRPr="00C74635">
              <w:rPr>
                <w:rFonts w:ascii="Calibri" w:hAnsi="Calibri"/>
                <w:b/>
                <w:sz w:val="22"/>
                <w:szCs w:val="22"/>
              </w:rPr>
            </w:r>
            <w:r w:rsidRPr="00C74635">
              <w:rPr>
                <w:rFonts w:ascii="Calibri" w:hAnsi="Calibri"/>
                <w:b/>
                <w:sz w:val="22"/>
                <w:szCs w:val="22"/>
              </w:rPr>
              <w:fldChar w:fldCharType="separate"/>
            </w:r>
            <w:r w:rsidRPr="00C74635">
              <w:rPr>
                <w:b/>
                <w:noProof/>
                <w:sz w:val="22"/>
                <w:szCs w:val="22"/>
              </w:rPr>
              <w:t> </w:t>
            </w:r>
            <w:r w:rsidRPr="00C74635">
              <w:rPr>
                <w:b/>
                <w:noProof/>
                <w:sz w:val="22"/>
                <w:szCs w:val="22"/>
              </w:rPr>
              <w:t> </w:t>
            </w:r>
            <w:r w:rsidRPr="00C74635">
              <w:rPr>
                <w:b/>
                <w:noProof/>
                <w:sz w:val="22"/>
                <w:szCs w:val="22"/>
              </w:rPr>
              <w:t> </w:t>
            </w:r>
            <w:r w:rsidRPr="00C74635">
              <w:rPr>
                <w:b/>
                <w:noProof/>
                <w:sz w:val="22"/>
                <w:szCs w:val="22"/>
              </w:rPr>
              <w:t> </w:t>
            </w:r>
            <w:r w:rsidRPr="00C74635">
              <w:rPr>
                <w:b/>
                <w:noProof/>
                <w:sz w:val="22"/>
                <w:szCs w:val="22"/>
              </w:rPr>
              <w:t> </w:t>
            </w:r>
            <w:r w:rsidRPr="00C74635">
              <w:rPr>
                <w:rFonts w:ascii="Calibri" w:hAnsi="Calibri"/>
                <w:b/>
                <w:sz w:val="22"/>
                <w:szCs w:val="22"/>
              </w:rPr>
              <w:fldChar w:fldCharType="end"/>
            </w:r>
            <w:bookmarkEnd w:id="8"/>
          </w:p>
        </w:tc>
      </w:tr>
      <w:tr w:rsidR="00C74635" w:rsidRPr="00C74635" w14:paraId="2B2F37B8" w14:textId="77777777" w:rsidTr="003D249E">
        <w:tblPrEx>
          <w:tblBorders>
            <w:top w:val="single" w:sz="4" w:space="0" w:color="auto"/>
            <w:left w:val="single" w:sz="4" w:space="0" w:color="auto"/>
            <w:right w:val="single" w:sz="4" w:space="0" w:color="auto"/>
            <w:insideV w:val="single" w:sz="4" w:space="0" w:color="auto"/>
          </w:tblBorders>
          <w:tblLook w:val="01E0" w:firstRow="1" w:lastRow="1" w:firstColumn="1" w:lastColumn="1" w:noHBand="0" w:noVBand="0"/>
        </w:tblPrEx>
        <w:trPr>
          <w:trHeight w:val="480"/>
        </w:trPr>
        <w:tc>
          <w:tcPr>
            <w:tcW w:w="4500" w:type="dxa"/>
          </w:tcPr>
          <w:p w14:paraId="29BB7380" w14:textId="77777777" w:rsidR="00C74635" w:rsidRPr="00C74635" w:rsidRDefault="00C74635" w:rsidP="00C74635">
            <w:pPr>
              <w:tabs>
                <w:tab w:val="left" w:pos="0"/>
              </w:tabs>
              <w:rPr>
                <w:rFonts w:ascii="Calibri" w:hAnsi="Calibri"/>
                <w:b/>
                <w:sz w:val="22"/>
                <w:szCs w:val="22"/>
              </w:rPr>
            </w:pPr>
            <w:r w:rsidRPr="00C74635">
              <w:rPr>
                <w:rFonts w:ascii="Calibri" w:hAnsi="Calibri"/>
                <w:b/>
                <w:sz w:val="22"/>
                <w:szCs w:val="22"/>
              </w:rPr>
              <w:t xml:space="preserve">Name of </w:t>
            </w:r>
            <w:r w:rsidR="00472842">
              <w:rPr>
                <w:rFonts w:ascii="Calibri" w:hAnsi="Calibri"/>
                <w:b/>
                <w:sz w:val="22"/>
                <w:szCs w:val="22"/>
              </w:rPr>
              <w:t>Administrator</w:t>
            </w:r>
            <w:r w:rsidRPr="00C74635">
              <w:rPr>
                <w:rFonts w:ascii="Calibri" w:hAnsi="Calibri"/>
                <w:b/>
                <w:sz w:val="22"/>
                <w:szCs w:val="22"/>
              </w:rPr>
              <w:t>’s Authorized Person</w:t>
            </w:r>
            <w:r w:rsidR="003D249E">
              <w:rPr>
                <w:rFonts w:ascii="Calibri" w:hAnsi="Calibri"/>
                <w:b/>
                <w:sz w:val="22"/>
                <w:szCs w:val="22"/>
              </w:rPr>
              <w:t>:</w:t>
            </w:r>
          </w:p>
        </w:tc>
        <w:tc>
          <w:tcPr>
            <w:tcW w:w="6480" w:type="dxa"/>
            <w:gridSpan w:val="3"/>
          </w:tcPr>
          <w:p w14:paraId="174AC9DF" w14:textId="77777777" w:rsidR="00C74635" w:rsidRPr="00C74635" w:rsidRDefault="00BE3F3C" w:rsidP="008E2D82">
            <w:pPr>
              <w:rPr>
                <w:rFonts w:ascii="Calibri" w:hAnsi="Calibri"/>
                <w:b/>
                <w:sz w:val="22"/>
                <w:szCs w:val="22"/>
              </w:rPr>
            </w:pPr>
            <w:r>
              <w:rPr>
                <w:rFonts w:ascii="Calibri" w:hAnsi="Calibri"/>
                <w:b/>
                <w:sz w:val="22"/>
                <w:szCs w:val="22"/>
              </w:rPr>
              <w:fldChar w:fldCharType="begin">
                <w:ffData>
                  <w:name w:val=""/>
                  <w:enabled/>
                  <w:calcOnExit w:val="0"/>
                  <w:statusText w:type="text" w:val="Name of Administrator's Authorized Person"/>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p>
        </w:tc>
      </w:tr>
      <w:tr w:rsidR="00C74635" w:rsidRPr="00C74635" w14:paraId="18562BCB" w14:textId="77777777" w:rsidTr="003D249E">
        <w:tblPrEx>
          <w:tblBorders>
            <w:top w:val="single" w:sz="4" w:space="0" w:color="auto"/>
            <w:left w:val="single" w:sz="4" w:space="0" w:color="auto"/>
            <w:right w:val="single" w:sz="4" w:space="0" w:color="auto"/>
            <w:insideV w:val="single" w:sz="4" w:space="0" w:color="auto"/>
          </w:tblBorders>
          <w:tblLook w:val="01E0" w:firstRow="1" w:lastRow="1" w:firstColumn="1" w:lastColumn="1" w:noHBand="0" w:noVBand="0"/>
        </w:tblPrEx>
        <w:trPr>
          <w:trHeight w:val="444"/>
        </w:trPr>
        <w:tc>
          <w:tcPr>
            <w:tcW w:w="4500" w:type="dxa"/>
          </w:tcPr>
          <w:p w14:paraId="4D79612A" w14:textId="77777777" w:rsidR="00C74635" w:rsidRPr="00C74635" w:rsidRDefault="00C74635" w:rsidP="00865963">
            <w:pPr>
              <w:tabs>
                <w:tab w:val="left" w:pos="0"/>
              </w:tabs>
              <w:rPr>
                <w:rFonts w:ascii="Calibri" w:hAnsi="Calibri"/>
                <w:b/>
                <w:sz w:val="22"/>
                <w:szCs w:val="22"/>
              </w:rPr>
            </w:pPr>
            <w:r w:rsidRPr="00C74635">
              <w:rPr>
                <w:rFonts w:ascii="Calibri" w:hAnsi="Calibri"/>
                <w:b/>
                <w:sz w:val="22"/>
                <w:szCs w:val="22"/>
              </w:rPr>
              <w:t xml:space="preserve">Title of </w:t>
            </w:r>
            <w:r w:rsidR="00472842">
              <w:rPr>
                <w:rFonts w:ascii="Calibri" w:hAnsi="Calibri"/>
                <w:b/>
                <w:sz w:val="22"/>
                <w:szCs w:val="22"/>
              </w:rPr>
              <w:t>Administrator</w:t>
            </w:r>
            <w:r w:rsidRPr="00C74635">
              <w:rPr>
                <w:rFonts w:ascii="Calibri" w:hAnsi="Calibri"/>
                <w:b/>
                <w:sz w:val="22"/>
                <w:szCs w:val="22"/>
              </w:rPr>
              <w:t>’s Authorized Person</w:t>
            </w:r>
            <w:r w:rsidR="003D249E">
              <w:rPr>
                <w:rFonts w:ascii="Calibri" w:hAnsi="Calibri"/>
                <w:b/>
                <w:sz w:val="22"/>
                <w:szCs w:val="22"/>
              </w:rPr>
              <w:t>:</w:t>
            </w:r>
          </w:p>
        </w:tc>
        <w:tc>
          <w:tcPr>
            <w:tcW w:w="6480" w:type="dxa"/>
            <w:gridSpan w:val="3"/>
          </w:tcPr>
          <w:p w14:paraId="4491617F" w14:textId="77777777" w:rsidR="00C74635" w:rsidRPr="00C74635" w:rsidRDefault="003D249E" w:rsidP="008E2D82">
            <w:pPr>
              <w:rPr>
                <w:rFonts w:ascii="Calibri" w:hAnsi="Calibri"/>
                <w:b/>
                <w:sz w:val="22"/>
                <w:szCs w:val="22"/>
              </w:rPr>
            </w:pPr>
            <w:r>
              <w:rPr>
                <w:rFonts w:ascii="Calibri" w:hAnsi="Calibri"/>
                <w:b/>
                <w:sz w:val="22"/>
                <w:szCs w:val="22"/>
              </w:rPr>
              <w:fldChar w:fldCharType="begin">
                <w:ffData>
                  <w:name w:val=""/>
                  <w:enabled/>
                  <w:calcOnExit w:val="0"/>
                  <w:statusText w:type="text" w:val="Title of Administrator's Authorized Person"/>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p>
        </w:tc>
      </w:tr>
    </w:tbl>
    <w:p w14:paraId="3CDAB861" w14:textId="77777777" w:rsidR="00902E20" w:rsidRPr="00C74635" w:rsidRDefault="00902E20">
      <w:pPr>
        <w:jc w:val="center"/>
        <w:rPr>
          <w:rFonts w:ascii="Calibri" w:hAnsi="Calibri"/>
          <w:b/>
          <w:sz w:val="22"/>
          <w:szCs w:val="22"/>
        </w:rPr>
      </w:pPr>
    </w:p>
    <w:p w14:paraId="2DE02C78" w14:textId="77777777" w:rsidR="00F35CC2" w:rsidRDefault="00F35CC2" w:rsidP="00472842">
      <w:pPr>
        <w:jc w:val="center"/>
        <w:rPr>
          <w:rFonts w:ascii="Calibri" w:hAnsi="Calibri"/>
          <w:b/>
          <w:sz w:val="21"/>
          <w:szCs w:val="21"/>
        </w:rPr>
        <w:sectPr w:rsidR="00F35CC2" w:rsidSect="00EF6D55">
          <w:headerReference w:type="default" r:id="rId8"/>
          <w:footerReference w:type="default" r:id="rId9"/>
          <w:pgSz w:w="12240" w:h="15840"/>
          <w:pgMar w:top="1886" w:right="720" w:bottom="432" w:left="720" w:header="720" w:footer="259" w:gutter="0"/>
          <w:cols w:space="720"/>
        </w:sectPr>
      </w:pPr>
    </w:p>
    <w:p w14:paraId="0C16B929" w14:textId="77777777" w:rsidR="00C74635" w:rsidRPr="00EF6D55" w:rsidRDefault="00472842" w:rsidP="00472842">
      <w:pPr>
        <w:jc w:val="center"/>
        <w:rPr>
          <w:rFonts w:ascii="Calibri" w:hAnsi="Calibri"/>
          <w:b/>
          <w:sz w:val="21"/>
          <w:szCs w:val="21"/>
        </w:rPr>
      </w:pPr>
      <w:r w:rsidRPr="00EF6D55">
        <w:rPr>
          <w:rFonts w:ascii="Calibri" w:hAnsi="Calibri"/>
          <w:b/>
          <w:sz w:val="21"/>
          <w:szCs w:val="21"/>
        </w:rPr>
        <w:t>NOTICE TO TBRA APPLICANTS</w:t>
      </w:r>
      <w:r w:rsidR="00C74635" w:rsidRPr="00EF6D55">
        <w:rPr>
          <w:rFonts w:ascii="Calibri" w:hAnsi="Calibri"/>
          <w:b/>
          <w:sz w:val="21"/>
          <w:szCs w:val="21"/>
        </w:rPr>
        <w:t>:</w:t>
      </w:r>
    </w:p>
    <w:p w14:paraId="5ECA0AE5" w14:textId="77777777" w:rsidR="00C74635" w:rsidRPr="00EF6D55" w:rsidRDefault="00C74635" w:rsidP="00FB02D7">
      <w:pPr>
        <w:ind w:left="180"/>
        <w:jc w:val="both"/>
        <w:rPr>
          <w:rFonts w:ascii="Calibri" w:hAnsi="Calibri"/>
          <w:b/>
          <w:sz w:val="21"/>
          <w:szCs w:val="21"/>
        </w:rPr>
      </w:pPr>
    </w:p>
    <w:p w14:paraId="0810EB74" w14:textId="77777777" w:rsidR="00C74635" w:rsidRPr="00EF6D55" w:rsidRDefault="00C74635" w:rsidP="00472842">
      <w:pPr>
        <w:spacing w:after="120"/>
        <w:ind w:left="180"/>
        <w:jc w:val="both"/>
        <w:rPr>
          <w:rFonts w:ascii="Calibri" w:hAnsi="Calibri"/>
          <w:b/>
          <w:sz w:val="21"/>
          <w:szCs w:val="21"/>
        </w:rPr>
      </w:pPr>
      <w:r w:rsidRPr="00EF6D55">
        <w:rPr>
          <w:rFonts w:ascii="Calibri" w:hAnsi="Calibri"/>
          <w:b/>
          <w:sz w:val="21"/>
          <w:szCs w:val="21"/>
        </w:rPr>
        <w:t>•</w:t>
      </w:r>
      <w:r w:rsidRPr="00EF6D55">
        <w:rPr>
          <w:rFonts w:ascii="Calibri" w:hAnsi="Calibri"/>
          <w:b/>
          <w:sz w:val="21"/>
          <w:szCs w:val="21"/>
        </w:rPr>
        <w:tab/>
        <w:t xml:space="preserve">To be eligible to receive rental assistance through the HOME TBRA Program, Applicant must participate in a self-sufficiency program which is authorized and/or conducted by the </w:t>
      </w:r>
      <w:r w:rsidR="00472842" w:rsidRPr="00EF6D55">
        <w:rPr>
          <w:rFonts w:ascii="Calibri" w:hAnsi="Calibri"/>
          <w:b/>
          <w:sz w:val="21"/>
          <w:szCs w:val="21"/>
        </w:rPr>
        <w:t>Administrator</w:t>
      </w:r>
      <w:r w:rsidR="00AB2E42">
        <w:rPr>
          <w:rFonts w:ascii="Calibri" w:hAnsi="Calibri"/>
          <w:b/>
          <w:sz w:val="21"/>
          <w:szCs w:val="21"/>
        </w:rPr>
        <w:t>.</w:t>
      </w:r>
    </w:p>
    <w:p w14:paraId="0C258913" w14:textId="77777777" w:rsidR="00C74635" w:rsidRPr="00EF6D55" w:rsidRDefault="00C74635" w:rsidP="00472842">
      <w:pPr>
        <w:spacing w:after="120"/>
        <w:ind w:left="180"/>
        <w:jc w:val="both"/>
        <w:rPr>
          <w:rFonts w:ascii="Calibri" w:hAnsi="Calibri"/>
          <w:b/>
          <w:sz w:val="21"/>
          <w:szCs w:val="21"/>
        </w:rPr>
      </w:pPr>
      <w:r w:rsidRPr="00EF6D55">
        <w:rPr>
          <w:rFonts w:ascii="Calibri" w:hAnsi="Calibri"/>
          <w:b/>
          <w:sz w:val="21"/>
          <w:szCs w:val="21"/>
        </w:rPr>
        <w:t>•</w:t>
      </w:r>
      <w:r w:rsidRPr="00EF6D55">
        <w:rPr>
          <w:rFonts w:ascii="Calibri" w:hAnsi="Calibri"/>
          <w:b/>
          <w:sz w:val="21"/>
          <w:szCs w:val="21"/>
        </w:rPr>
        <w:tab/>
        <w:t xml:space="preserve">Rental assistance provided through the HOME TBRA Program is limited to a maximum of twenty-four (24) months per Rental Coupon Contract.  Additional assistance may be available up to a lifetime maximum of sixty (60) months contingent on funding availability and household’s placement on a Section 8 Housing Choice Voucher waiting list. </w:t>
      </w:r>
    </w:p>
    <w:p w14:paraId="17085FC4" w14:textId="6A4C07D9" w:rsidR="00F777BB" w:rsidRPr="00EF6D55" w:rsidRDefault="0079185B" w:rsidP="00472842">
      <w:pPr>
        <w:spacing w:after="120"/>
        <w:ind w:left="180"/>
        <w:jc w:val="both"/>
        <w:rPr>
          <w:rFonts w:ascii="Calibri" w:hAnsi="Calibri"/>
          <w:b/>
          <w:sz w:val="21"/>
          <w:szCs w:val="21"/>
        </w:rPr>
      </w:pPr>
      <w:r w:rsidRPr="00EF6D55">
        <w:rPr>
          <w:rFonts w:ascii="Calibri" w:hAnsi="Calibri"/>
          <w:b/>
          <w:noProof/>
          <w:sz w:val="21"/>
          <w:szCs w:val="21"/>
        </w:rPr>
        <mc:AlternateContent>
          <mc:Choice Requires="wps">
            <w:drawing>
              <wp:anchor distT="0" distB="0" distL="114300" distR="114300" simplePos="0" relativeHeight="251657728" behindDoc="0" locked="0" layoutInCell="1" allowOverlap="1" wp14:anchorId="4FA03D77" wp14:editId="2B8D6442">
                <wp:simplePos x="0" y="0"/>
                <wp:positionH relativeFrom="column">
                  <wp:posOffset>201930</wp:posOffset>
                </wp:positionH>
                <wp:positionV relativeFrom="paragraph">
                  <wp:posOffset>149225</wp:posOffset>
                </wp:positionV>
                <wp:extent cx="105283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633591" id="_x0000_t32" coordsize="21600,21600" o:spt="32" o:oned="t" path="m,l21600,21600e" filled="f">
                <v:path arrowok="t" fillok="f" o:connecttype="none"/>
                <o:lock v:ext="edit" shapetype="t"/>
              </v:shapetype>
              <v:shape id="AutoShape 2" o:spid="_x0000_s1026" type="#_x0000_t32" style="position:absolute;margin-left:15.9pt;margin-top:11.75pt;width:82.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Yg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"/>
            </w:pict>
          </mc:Fallback>
        </mc:AlternateContent>
      </w:r>
      <w:r w:rsidR="00C74635" w:rsidRPr="00EF6D55">
        <w:rPr>
          <w:rFonts w:ascii="Calibri" w:hAnsi="Calibri"/>
          <w:b/>
          <w:sz w:val="21"/>
          <w:szCs w:val="21"/>
        </w:rPr>
        <w:t xml:space="preserve">      </w:t>
      </w:r>
      <w:r w:rsidR="00FB02D7" w:rsidRPr="00EF6D55">
        <w:rPr>
          <w:rFonts w:ascii="Calibri" w:hAnsi="Calibri"/>
          <w:b/>
          <w:sz w:val="21"/>
          <w:szCs w:val="21"/>
        </w:rPr>
        <w:tab/>
      </w:r>
      <w:r w:rsidR="00FB02D7" w:rsidRPr="00EF6D55">
        <w:rPr>
          <w:rFonts w:ascii="Calibri" w:hAnsi="Calibri"/>
          <w:b/>
          <w:sz w:val="21"/>
          <w:szCs w:val="21"/>
        </w:rPr>
        <w:tab/>
      </w:r>
      <w:r w:rsidR="00FB02D7" w:rsidRPr="00EF6D55">
        <w:rPr>
          <w:rFonts w:ascii="Calibri" w:hAnsi="Calibri"/>
          <w:b/>
          <w:sz w:val="21"/>
          <w:szCs w:val="21"/>
        </w:rPr>
        <w:tab/>
      </w:r>
      <w:r w:rsidR="00C74635" w:rsidRPr="00EF6D55">
        <w:rPr>
          <w:rFonts w:ascii="Calibri" w:hAnsi="Calibri"/>
          <w:b/>
          <w:sz w:val="21"/>
          <w:szCs w:val="21"/>
        </w:rPr>
        <w:t>(Applicant’s Initials)</w:t>
      </w:r>
    </w:p>
    <w:p w14:paraId="374EAF15" w14:textId="77777777" w:rsidR="00244A15" w:rsidRPr="00EF6D55" w:rsidRDefault="00244A15" w:rsidP="00472842">
      <w:pPr>
        <w:spacing w:after="120"/>
        <w:rPr>
          <w:rFonts w:ascii="Calibri" w:hAnsi="Calibri"/>
          <w:b/>
          <w:sz w:val="21"/>
          <w:szCs w:val="21"/>
        </w:rPr>
      </w:pPr>
    </w:p>
    <w:p w14:paraId="609F7A0A" w14:textId="77777777" w:rsidR="00472842" w:rsidRPr="00EF6D55" w:rsidRDefault="00472842" w:rsidP="00472842">
      <w:pPr>
        <w:spacing w:after="120"/>
        <w:jc w:val="center"/>
        <w:rPr>
          <w:rFonts w:ascii="Calibri" w:hAnsi="Calibri"/>
          <w:b/>
          <w:sz w:val="21"/>
          <w:szCs w:val="21"/>
        </w:rPr>
      </w:pPr>
      <w:r w:rsidRPr="00EF6D55">
        <w:rPr>
          <w:rFonts w:ascii="Calibri" w:hAnsi="Calibri"/>
          <w:b/>
          <w:sz w:val="21"/>
          <w:szCs w:val="21"/>
        </w:rPr>
        <w:t>TERMS OF CERTIFICATION OF ELIGIBILITY</w:t>
      </w:r>
    </w:p>
    <w:p w14:paraId="6119C16D" w14:textId="77777777" w:rsidR="00A43713" w:rsidRPr="00EF6D55" w:rsidRDefault="00D53B1D" w:rsidP="00472842">
      <w:pPr>
        <w:numPr>
          <w:ilvl w:val="0"/>
          <w:numId w:val="21"/>
        </w:numPr>
        <w:spacing w:after="120"/>
        <w:ind w:left="540"/>
        <w:jc w:val="both"/>
        <w:rPr>
          <w:rFonts w:ascii="Calibri" w:hAnsi="Calibri"/>
          <w:b/>
          <w:sz w:val="21"/>
          <w:szCs w:val="21"/>
        </w:rPr>
      </w:pPr>
      <w:r w:rsidRPr="00EF6D55">
        <w:rPr>
          <w:rFonts w:ascii="Calibri" w:hAnsi="Calibri"/>
          <w:b/>
          <w:sz w:val="21"/>
          <w:szCs w:val="21"/>
        </w:rPr>
        <w:t xml:space="preserve">Tenant Based </w:t>
      </w:r>
      <w:r w:rsidR="005D6D3C" w:rsidRPr="00EF6D55">
        <w:rPr>
          <w:rFonts w:ascii="Calibri" w:hAnsi="Calibri"/>
          <w:b/>
          <w:sz w:val="21"/>
          <w:szCs w:val="21"/>
        </w:rPr>
        <w:t xml:space="preserve">Rental Assistance </w:t>
      </w:r>
      <w:r w:rsidR="005C7020" w:rsidRPr="00EF6D55">
        <w:rPr>
          <w:rFonts w:ascii="Calibri" w:hAnsi="Calibri"/>
          <w:b/>
          <w:sz w:val="21"/>
          <w:szCs w:val="21"/>
        </w:rPr>
        <w:t>(TBRA</w:t>
      </w:r>
      <w:r w:rsidR="004E2882" w:rsidRPr="00EF6D55">
        <w:rPr>
          <w:rFonts w:ascii="Calibri" w:hAnsi="Calibri"/>
          <w:b/>
          <w:sz w:val="21"/>
          <w:szCs w:val="21"/>
        </w:rPr>
        <w:t>)</w:t>
      </w:r>
      <w:r w:rsidR="005D6D3C" w:rsidRPr="00EF6D55">
        <w:rPr>
          <w:rFonts w:ascii="Calibri" w:hAnsi="Calibri"/>
          <w:b/>
          <w:sz w:val="21"/>
          <w:szCs w:val="21"/>
        </w:rPr>
        <w:t xml:space="preserve"> </w:t>
      </w:r>
    </w:p>
    <w:p w14:paraId="341E4CBD" w14:textId="5E2FC892" w:rsidR="00A43713" w:rsidRPr="00EF6D55" w:rsidRDefault="005D6D3C" w:rsidP="00472842">
      <w:pPr>
        <w:numPr>
          <w:ilvl w:val="1"/>
          <w:numId w:val="21"/>
        </w:numPr>
        <w:spacing w:after="120"/>
        <w:jc w:val="both"/>
        <w:rPr>
          <w:rFonts w:ascii="Calibri" w:hAnsi="Calibri"/>
          <w:b/>
          <w:sz w:val="21"/>
          <w:szCs w:val="21"/>
        </w:rPr>
      </w:pPr>
      <w:r w:rsidRPr="00EF6D55">
        <w:rPr>
          <w:rFonts w:ascii="Calibri" w:hAnsi="Calibri"/>
          <w:sz w:val="21"/>
          <w:szCs w:val="21"/>
        </w:rPr>
        <w:t xml:space="preserve">This </w:t>
      </w:r>
      <w:r w:rsidR="004E2882" w:rsidRPr="00EF6D55">
        <w:rPr>
          <w:rFonts w:ascii="Calibri" w:hAnsi="Calibri"/>
          <w:sz w:val="21"/>
          <w:szCs w:val="21"/>
        </w:rPr>
        <w:t>Certification of Eligibility</w:t>
      </w:r>
      <w:r w:rsidR="00D53B1D" w:rsidRPr="00EF6D55">
        <w:rPr>
          <w:rFonts w:ascii="Calibri" w:hAnsi="Calibri"/>
          <w:sz w:val="21"/>
          <w:szCs w:val="21"/>
        </w:rPr>
        <w:t xml:space="preserve"> </w:t>
      </w:r>
      <w:r w:rsidRPr="00EF6D55">
        <w:rPr>
          <w:rFonts w:ascii="Calibri" w:hAnsi="Calibri"/>
          <w:sz w:val="21"/>
          <w:szCs w:val="21"/>
        </w:rPr>
        <w:t xml:space="preserve">has been issued by </w:t>
      </w:r>
      <w:r w:rsidR="00D53B1D" w:rsidRPr="00EF6D55">
        <w:rPr>
          <w:rFonts w:ascii="Calibri" w:hAnsi="Calibri"/>
          <w:sz w:val="21"/>
          <w:szCs w:val="21"/>
        </w:rPr>
        <w:t xml:space="preserve">the above-referenced </w:t>
      </w:r>
      <w:r w:rsidR="00472842" w:rsidRPr="00EF6D55">
        <w:rPr>
          <w:rFonts w:ascii="Calibri" w:hAnsi="Calibri"/>
          <w:sz w:val="21"/>
          <w:szCs w:val="21"/>
        </w:rPr>
        <w:t>Administrator</w:t>
      </w:r>
      <w:r w:rsidRPr="00EF6D55">
        <w:rPr>
          <w:rFonts w:ascii="Calibri" w:hAnsi="Calibri"/>
          <w:sz w:val="21"/>
          <w:szCs w:val="21"/>
        </w:rPr>
        <w:t xml:space="preserve"> to</w:t>
      </w:r>
      <w:r w:rsidR="004E2882" w:rsidRPr="00EF6D55">
        <w:rPr>
          <w:rFonts w:ascii="Calibri" w:hAnsi="Calibri"/>
          <w:sz w:val="21"/>
          <w:szCs w:val="21"/>
        </w:rPr>
        <w:t xml:space="preserve"> </w:t>
      </w:r>
      <w:r w:rsidRPr="00EF6D55">
        <w:rPr>
          <w:rFonts w:ascii="Calibri" w:hAnsi="Calibri"/>
          <w:sz w:val="21"/>
          <w:szCs w:val="21"/>
        </w:rPr>
        <w:t xml:space="preserve">the </w:t>
      </w:r>
      <w:r w:rsidR="00D53B1D" w:rsidRPr="00EF6D55">
        <w:rPr>
          <w:rFonts w:ascii="Calibri" w:hAnsi="Calibri"/>
          <w:sz w:val="21"/>
          <w:szCs w:val="21"/>
        </w:rPr>
        <w:t xml:space="preserve">above-referenced </w:t>
      </w:r>
      <w:r w:rsidRPr="00EF6D55">
        <w:rPr>
          <w:rFonts w:ascii="Calibri" w:hAnsi="Calibri"/>
          <w:sz w:val="21"/>
          <w:szCs w:val="21"/>
        </w:rPr>
        <w:t xml:space="preserve">Tenant who is eligible to participate in the </w:t>
      </w:r>
      <w:r w:rsidR="004E2882" w:rsidRPr="00EF6D55">
        <w:rPr>
          <w:rFonts w:ascii="Calibri" w:hAnsi="Calibri"/>
          <w:sz w:val="21"/>
          <w:szCs w:val="21"/>
        </w:rPr>
        <w:t xml:space="preserve">HOME Tenant-Based Rental Assistance Program.  </w:t>
      </w:r>
      <w:r w:rsidRPr="00EF6D55">
        <w:rPr>
          <w:rFonts w:ascii="Calibri" w:hAnsi="Calibri"/>
          <w:sz w:val="21"/>
          <w:szCs w:val="21"/>
        </w:rPr>
        <w:t>Under</w:t>
      </w:r>
      <w:r w:rsidR="005C7020" w:rsidRPr="00EF6D55">
        <w:rPr>
          <w:rFonts w:ascii="Calibri" w:hAnsi="Calibri"/>
          <w:sz w:val="21"/>
          <w:szCs w:val="21"/>
        </w:rPr>
        <w:t xml:space="preserve"> </w:t>
      </w:r>
      <w:r w:rsidRPr="00EF6D55">
        <w:rPr>
          <w:rFonts w:ascii="Calibri" w:hAnsi="Calibri"/>
          <w:sz w:val="21"/>
          <w:szCs w:val="21"/>
        </w:rPr>
        <w:t xml:space="preserve">this </w:t>
      </w:r>
      <w:r w:rsidR="004E2882" w:rsidRPr="00EF6D55">
        <w:rPr>
          <w:rFonts w:ascii="Calibri" w:hAnsi="Calibri"/>
          <w:sz w:val="21"/>
          <w:szCs w:val="21"/>
        </w:rPr>
        <w:t xml:space="preserve">federal </w:t>
      </w:r>
      <w:r w:rsidRPr="00EF6D55">
        <w:rPr>
          <w:rFonts w:ascii="Calibri" w:hAnsi="Calibri"/>
          <w:sz w:val="21"/>
          <w:szCs w:val="21"/>
        </w:rPr>
        <w:t xml:space="preserve">program the </w:t>
      </w:r>
      <w:r w:rsidR="00D53B1D" w:rsidRPr="00EF6D55">
        <w:rPr>
          <w:rFonts w:ascii="Calibri" w:hAnsi="Calibri"/>
          <w:sz w:val="21"/>
          <w:szCs w:val="21"/>
        </w:rPr>
        <w:t xml:space="preserve">eligible Tenant selects a safe, decent, and sanitary rental unit and </w:t>
      </w:r>
      <w:r w:rsidR="00472842" w:rsidRPr="00EF6D55">
        <w:rPr>
          <w:rFonts w:ascii="Calibri" w:hAnsi="Calibri"/>
          <w:sz w:val="21"/>
          <w:szCs w:val="21"/>
        </w:rPr>
        <w:t>Administrator</w:t>
      </w:r>
      <w:r w:rsidRPr="00EF6D55">
        <w:rPr>
          <w:rFonts w:ascii="Calibri" w:hAnsi="Calibri"/>
          <w:sz w:val="21"/>
          <w:szCs w:val="21"/>
        </w:rPr>
        <w:t xml:space="preserve"> makes monthly payments </w:t>
      </w:r>
      <w:r w:rsidR="004E2882" w:rsidRPr="00EF6D55">
        <w:rPr>
          <w:rFonts w:ascii="Calibri" w:hAnsi="Calibri"/>
          <w:sz w:val="21"/>
          <w:szCs w:val="21"/>
        </w:rPr>
        <w:t>directly to the</w:t>
      </w:r>
      <w:r w:rsidRPr="00EF6D55">
        <w:rPr>
          <w:rFonts w:ascii="Calibri" w:hAnsi="Calibri"/>
          <w:sz w:val="21"/>
          <w:szCs w:val="21"/>
        </w:rPr>
        <w:t xml:space="preserve"> Landlord on behalf of </w:t>
      </w:r>
      <w:r w:rsidR="00D53B1D" w:rsidRPr="00EF6D55">
        <w:rPr>
          <w:rFonts w:ascii="Calibri" w:hAnsi="Calibri"/>
          <w:sz w:val="21"/>
          <w:szCs w:val="21"/>
        </w:rPr>
        <w:t>the</w:t>
      </w:r>
      <w:r w:rsidRPr="00EF6D55">
        <w:rPr>
          <w:rFonts w:ascii="Calibri" w:hAnsi="Calibri"/>
          <w:sz w:val="21"/>
          <w:szCs w:val="21"/>
        </w:rPr>
        <w:t xml:space="preserve"> eligible Tenant.</w:t>
      </w:r>
    </w:p>
    <w:p w14:paraId="0972B5D8" w14:textId="77777777" w:rsidR="00A43713" w:rsidRPr="00EF6D55" w:rsidRDefault="00472842" w:rsidP="00472842">
      <w:pPr>
        <w:numPr>
          <w:ilvl w:val="1"/>
          <w:numId w:val="21"/>
        </w:numPr>
        <w:spacing w:after="120"/>
        <w:jc w:val="both"/>
        <w:rPr>
          <w:rFonts w:ascii="Calibri" w:hAnsi="Calibri"/>
          <w:b/>
          <w:sz w:val="21"/>
          <w:szCs w:val="21"/>
        </w:rPr>
      </w:pPr>
      <w:r w:rsidRPr="00EF6D55">
        <w:rPr>
          <w:rFonts w:ascii="Calibri" w:hAnsi="Calibri"/>
          <w:sz w:val="21"/>
          <w:szCs w:val="21"/>
        </w:rPr>
        <w:t>Administrator</w:t>
      </w:r>
      <w:r w:rsidR="005D6D3C" w:rsidRPr="00EF6D55">
        <w:rPr>
          <w:rFonts w:ascii="Calibri" w:hAnsi="Calibri"/>
          <w:sz w:val="21"/>
          <w:szCs w:val="21"/>
        </w:rPr>
        <w:t xml:space="preserve"> is under no obligation to Tenant</w:t>
      </w:r>
      <w:r w:rsidR="004E2882" w:rsidRPr="00EF6D55">
        <w:rPr>
          <w:rFonts w:ascii="Calibri" w:hAnsi="Calibri"/>
          <w:sz w:val="21"/>
          <w:szCs w:val="21"/>
        </w:rPr>
        <w:t>,</w:t>
      </w:r>
      <w:r w:rsidR="005D6D3C" w:rsidRPr="00EF6D55">
        <w:rPr>
          <w:rFonts w:ascii="Calibri" w:hAnsi="Calibri"/>
          <w:sz w:val="21"/>
          <w:szCs w:val="21"/>
        </w:rPr>
        <w:t xml:space="preserve"> or </w:t>
      </w:r>
      <w:r w:rsidR="00D53B1D" w:rsidRPr="00EF6D55">
        <w:rPr>
          <w:rFonts w:ascii="Calibri" w:hAnsi="Calibri"/>
          <w:sz w:val="21"/>
          <w:szCs w:val="21"/>
        </w:rPr>
        <w:t>to</w:t>
      </w:r>
      <w:r w:rsidR="004E2882" w:rsidRPr="00EF6D55">
        <w:rPr>
          <w:rFonts w:ascii="Calibri" w:hAnsi="Calibri"/>
          <w:sz w:val="21"/>
          <w:szCs w:val="21"/>
        </w:rPr>
        <w:t xml:space="preserve"> </w:t>
      </w:r>
      <w:r w:rsidR="005D6D3C" w:rsidRPr="00EF6D55">
        <w:rPr>
          <w:rFonts w:ascii="Calibri" w:hAnsi="Calibri"/>
          <w:sz w:val="21"/>
          <w:szCs w:val="21"/>
        </w:rPr>
        <w:t>Landlord</w:t>
      </w:r>
      <w:r w:rsidR="004E2882" w:rsidRPr="00EF6D55">
        <w:rPr>
          <w:rFonts w:ascii="Calibri" w:hAnsi="Calibri"/>
          <w:sz w:val="21"/>
          <w:szCs w:val="21"/>
        </w:rPr>
        <w:t>,</w:t>
      </w:r>
      <w:r w:rsidR="005D6D3C" w:rsidRPr="00EF6D55">
        <w:rPr>
          <w:rFonts w:ascii="Calibri" w:hAnsi="Calibri"/>
          <w:sz w:val="21"/>
          <w:szCs w:val="21"/>
        </w:rPr>
        <w:t xml:space="preserve"> or </w:t>
      </w:r>
      <w:r w:rsidR="00D53B1D" w:rsidRPr="00EF6D55">
        <w:rPr>
          <w:rFonts w:ascii="Calibri" w:hAnsi="Calibri"/>
          <w:sz w:val="21"/>
          <w:szCs w:val="21"/>
        </w:rPr>
        <w:t xml:space="preserve">to </w:t>
      </w:r>
      <w:r w:rsidR="005D6D3C" w:rsidRPr="00EF6D55">
        <w:rPr>
          <w:rFonts w:ascii="Calibri" w:hAnsi="Calibri"/>
          <w:sz w:val="21"/>
          <w:szCs w:val="21"/>
        </w:rPr>
        <w:t>any other party until</w:t>
      </w:r>
      <w:r w:rsidR="004E2882" w:rsidRPr="00EF6D55">
        <w:rPr>
          <w:rFonts w:ascii="Calibri" w:hAnsi="Calibri"/>
          <w:sz w:val="21"/>
          <w:szCs w:val="21"/>
        </w:rPr>
        <w:t xml:space="preserve"> the following has occurred:</w:t>
      </w:r>
    </w:p>
    <w:p w14:paraId="10B6E861" w14:textId="77777777" w:rsidR="00A43713" w:rsidRPr="00EF6D55" w:rsidRDefault="00472842" w:rsidP="00472842">
      <w:pPr>
        <w:numPr>
          <w:ilvl w:val="2"/>
          <w:numId w:val="21"/>
        </w:numPr>
        <w:spacing w:after="120"/>
        <w:jc w:val="both"/>
        <w:rPr>
          <w:rFonts w:ascii="Calibri" w:hAnsi="Calibri"/>
          <w:b/>
          <w:sz w:val="21"/>
          <w:szCs w:val="21"/>
        </w:rPr>
      </w:pPr>
      <w:r w:rsidRPr="00EF6D55">
        <w:rPr>
          <w:rFonts w:ascii="Calibri" w:hAnsi="Calibri"/>
          <w:sz w:val="21"/>
          <w:szCs w:val="21"/>
        </w:rPr>
        <w:t>Administrator</w:t>
      </w:r>
      <w:r w:rsidR="005D6D3C" w:rsidRPr="00EF6D55">
        <w:rPr>
          <w:rFonts w:ascii="Calibri" w:hAnsi="Calibri"/>
          <w:sz w:val="21"/>
          <w:szCs w:val="21"/>
        </w:rPr>
        <w:t xml:space="preserve"> has </w:t>
      </w:r>
      <w:r w:rsidR="00D53B1D" w:rsidRPr="00EF6D55">
        <w:rPr>
          <w:rFonts w:ascii="Calibri" w:hAnsi="Calibri"/>
          <w:sz w:val="21"/>
          <w:szCs w:val="21"/>
        </w:rPr>
        <w:t xml:space="preserve">inspected and </w:t>
      </w:r>
      <w:r w:rsidR="005D6D3C" w:rsidRPr="00EF6D55">
        <w:rPr>
          <w:rFonts w:ascii="Calibri" w:hAnsi="Calibri"/>
          <w:sz w:val="21"/>
          <w:szCs w:val="21"/>
        </w:rPr>
        <w:t xml:space="preserve">approved the </w:t>
      </w:r>
      <w:r w:rsidR="004E2882" w:rsidRPr="00EF6D55">
        <w:rPr>
          <w:rFonts w:ascii="Calibri" w:hAnsi="Calibri"/>
          <w:sz w:val="21"/>
          <w:szCs w:val="21"/>
        </w:rPr>
        <w:t xml:space="preserve">rental </w:t>
      </w:r>
      <w:r w:rsidR="005D6D3C" w:rsidRPr="00EF6D55">
        <w:rPr>
          <w:rFonts w:ascii="Calibri" w:hAnsi="Calibri"/>
          <w:sz w:val="21"/>
          <w:szCs w:val="21"/>
        </w:rPr>
        <w:t xml:space="preserve">unit </w:t>
      </w:r>
      <w:r w:rsidR="004E2882" w:rsidRPr="00EF6D55">
        <w:rPr>
          <w:rFonts w:ascii="Calibri" w:hAnsi="Calibri"/>
          <w:sz w:val="21"/>
          <w:szCs w:val="21"/>
        </w:rPr>
        <w:t xml:space="preserve">and confirmed that it is </w:t>
      </w:r>
      <w:r w:rsidR="00D53B1D" w:rsidRPr="00EF6D55">
        <w:rPr>
          <w:rFonts w:ascii="Calibri" w:hAnsi="Calibri"/>
          <w:sz w:val="21"/>
          <w:szCs w:val="21"/>
        </w:rPr>
        <w:t xml:space="preserve">in compliance with </w:t>
      </w:r>
      <w:r w:rsidR="00D92ABB" w:rsidRPr="00EF6D55">
        <w:rPr>
          <w:rFonts w:ascii="Calibri" w:hAnsi="Calibri"/>
          <w:sz w:val="21"/>
          <w:szCs w:val="21"/>
        </w:rPr>
        <w:t xml:space="preserve">HUD </w:t>
      </w:r>
      <w:r w:rsidR="00D53B1D" w:rsidRPr="00EF6D55">
        <w:rPr>
          <w:rFonts w:ascii="Calibri" w:hAnsi="Calibri"/>
          <w:sz w:val="21"/>
          <w:szCs w:val="21"/>
        </w:rPr>
        <w:t xml:space="preserve">Housing Quality Standards (HQS), </w:t>
      </w:r>
      <w:r w:rsidR="005D6D3C" w:rsidRPr="00EF6D55">
        <w:rPr>
          <w:rFonts w:ascii="Calibri" w:hAnsi="Calibri"/>
          <w:sz w:val="21"/>
          <w:szCs w:val="21"/>
        </w:rPr>
        <w:t xml:space="preserve">and </w:t>
      </w:r>
    </w:p>
    <w:p w14:paraId="53FD7A99" w14:textId="77777777" w:rsidR="00A52B9D" w:rsidRPr="00EF6D55" w:rsidRDefault="00472842" w:rsidP="00472842">
      <w:pPr>
        <w:numPr>
          <w:ilvl w:val="2"/>
          <w:numId w:val="21"/>
        </w:numPr>
        <w:spacing w:after="120"/>
        <w:jc w:val="both"/>
        <w:rPr>
          <w:rFonts w:ascii="Calibri" w:hAnsi="Calibri"/>
          <w:b/>
          <w:sz w:val="21"/>
          <w:szCs w:val="21"/>
        </w:rPr>
      </w:pPr>
      <w:r w:rsidRPr="00EF6D55">
        <w:rPr>
          <w:rFonts w:ascii="Calibri" w:hAnsi="Calibri"/>
          <w:sz w:val="21"/>
          <w:szCs w:val="21"/>
        </w:rPr>
        <w:t>Administrator</w:t>
      </w:r>
      <w:r w:rsidR="00D53B1D" w:rsidRPr="00EF6D55">
        <w:rPr>
          <w:rFonts w:ascii="Calibri" w:hAnsi="Calibri"/>
          <w:sz w:val="21"/>
          <w:szCs w:val="21"/>
        </w:rPr>
        <w:t xml:space="preserve"> has </w:t>
      </w:r>
      <w:r w:rsidR="005D6D3C" w:rsidRPr="00EF6D55">
        <w:rPr>
          <w:rFonts w:ascii="Calibri" w:hAnsi="Calibri"/>
          <w:sz w:val="21"/>
          <w:szCs w:val="21"/>
        </w:rPr>
        <w:t xml:space="preserve">entered into an </w:t>
      </w:r>
      <w:r w:rsidR="00D53B1D" w:rsidRPr="00EF6D55">
        <w:rPr>
          <w:rFonts w:ascii="Calibri" w:hAnsi="Calibri"/>
          <w:sz w:val="21"/>
          <w:szCs w:val="21"/>
        </w:rPr>
        <w:t>a</w:t>
      </w:r>
      <w:r w:rsidR="005D6D3C" w:rsidRPr="00EF6D55">
        <w:rPr>
          <w:rFonts w:ascii="Calibri" w:hAnsi="Calibri"/>
          <w:sz w:val="21"/>
          <w:szCs w:val="21"/>
        </w:rPr>
        <w:t>greement with the Landlord.</w:t>
      </w:r>
    </w:p>
    <w:p w14:paraId="3E55239D" w14:textId="6A2E73A9" w:rsidR="005D6D3C" w:rsidRPr="00EF6D55" w:rsidRDefault="005D6D3C" w:rsidP="00472842">
      <w:pPr>
        <w:numPr>
          <w:ilvl w:val="0"/>
          <w:numId w:val="21"/>
        </w:numPr>
        <w:spacing w:after="120"/>
        <w:ind w:left="540"/>
        <w:jc w:val="both"/>
        <w:rPr>
          <w:rFonts w:ascii="Calibri" w:hAnsi="Calibri"/>
          <w:b/>
          <w:sz w:val="21"/>
          <w:szCs w:val="21"/>
        </w:rPr>
      </w:pPr>
      <w:r w:rsidRPr="00EF6D55">
        <w:rPr>
          <w:rFonts w:ascii="Calibri" w:hAnsi="Calibri"/>
          <w:b/>
          <w:sz w:val="21"/>
          <w:szCs w:val="21"/>
        </w:rPr>
        <w:t>Key Steps in</w:t>
      </w:r>
      <w:r w:rsidR="004E2882" w:rsidRPr="00EF6D55">
        <w:rPr>
          <w:rFonts w:ascii="Calibri" w:hAnsi="Calibri"/>
          <w:b/>
          <w:sz w:val="21"/>
          <w:szCs w:val="21"/>
        </w:rPr>
        <w:t xml:space="preserve"> Receiving </w:t>
      </w:r>
      <w:r w:rsidRPr="00EF6D55">
        <w:rPr>
          <w:rFonts w:ascii="Calibri" w:hAnsi="Calibri"/>
          <w:b/>
          <w:sz w:val="21"/>
          <w:szCs w:val="21"/>
        </w:rPr>
        <w:t xml:space="preserve">the </w:t>
      </w:r>
      <w:r w:rsidR="00E339A6" w:rsidRPr="00EF6D55">
        <w:rPr>
          <w:rFonts w:ascii="Calibri" w:hAnsi="Calibri"/>
          <w:b/>
          <w:sz w:val="21"/>
          <w:szCs w:val="21"/>
        </w:rPr>
        <w:t xml:space="preserve">Rental Assistance </w:t>
      </w:r>
      <w:r w:rsidRPr="00EF6D55">
        <w:rPr>
          <w:rFonts w:ascii="Calibri" w:hAnsi="Calibri"/>
          <w:b/>
          <w:sz w:val="21"/>
          <w:szCs w:val="21"/>
        </w:rPr>
        <w:t>Coupon</w:t>
      </w:r>
    </w:p>
    <w:p w14:paraId="63440451" w14:textId="77777777" w:rsidR="00506347" w:rsidRPr="00EF6D55" w:rsidRDefault="005D6D3C" w:rsidP="00472842">
      <w:pPr>
        <w:numPr>
          <w:ilvl w:val="1"/>
          <w:numId w:val="21"/>
        </w:numPr>
        <w:spacing w:after="120"/>
        <w:jc w:val="both"/>
        <w:rPr>
          <w:rFonts w:ascii="Calibri" w:hAnsi="Calibri"/>
          <w:sz w:val="21"/>
          <w:szCs w:val="21"/>
        </w:rPr>
      </w:pPr>
      <w:r w:rsidRPr="00EF6D55">
        <w:rPr>
          <w:rFonts w:ascii="Calibri" w:hAnsi="Calibri"/>
          <w:sz w:val="21"/>
          <w:szCs w:val="21"/>
        </w:rPr>
        <w:t xml:space="preserve">Tenant must select a rental unit within </w:t>
      </w:r>
      <w:r w:rsidR="00472842" w:rsidRPr="00EF6D55">
        <w:rPr>
          <w:rFonts w:ascii="Calibri" w:hAnsi="Calibri"/>
          <w:sz w:val="21"/>
          <w:szCs w:val="21"/>
        </w:rPr>
        <w:t>Administrator</w:t>
      </w:r>
      <w:r w:rsidR="00D53B1D" w:rsidRPr="00EF6D55">
        <w:rPr>
          <w:rFonts w:ascii="Calibri" w:hAnsi="Calibri"/>
          <w:sz w:val="21"/>
          <w:szCs w:val="21"/>
        </w:rPr>
        <w:t xml:space="preserve">’s </w:t>
      </w:r>
      <w:r w:rsidR="004E2882" w:rsidRPr="00EF6D55">
        <w:rPr>
          <w:rFonts w:ascii="Calibri" w:hAnsi="Calibri"/>
          <w:sz w:val="21"/>
          <w:szCs w:val="21"/>
        </w:rPr>
        <w:t xml:space="preserve">service </w:t>
      </w:r>
      <w:r w:rsidR="005D55DC" w:rsidRPr="00EF6D55">
        <w:rPr>
          <w:rFonts w:ascii="Calibri" w:hAnsi="Calibri"/>
          <w:sz w:val="21"/>
          <w:szCs w:val="21"/>
        </w:rPr>
        <w:t>area</w:t>
      </w:r>
      <w:r w:rsidRPr="00EF6D55">
        <w:rPr>
          <w:rFonts w:ascii="Calibri" w:hAnsi="Calibri"/>
          <w:sz w:val="21"/>
          <w:szCs w:val="21"/>
        </w:rPr>
        <w:t xml:space="preserve"> </w:t>
      </w:r>
      <w:r w:rsidR="004E2882" w:rsidRPr="00EF6D55">
        <w:rPr>
          <w:rFonts w:ascii="Calibri" w:hAnsi="Calibri"/>
          <w:sz w:val="21"/>
          <w:szCs w:val="21"/>
        </w:rPr>
        <w:t xml:space="preserve">which </w:t>
      </w:r>
      <w:r w:rsidR="005D55DC" w:rsidRPr="00EF6D55">
        <w:rPr>
          <w:rFonts w:ascii="Calibri" w:hAnsi="Calibri"/>
          <w:sz w:val="21"/>
          <w:szCs w:val="21"/>
        </w:rPr>
        <w:t>complies with HQS</w:t>
      </w:r>
      <w:r w:rsidR="00D53B1D" w:rsidRPr="00EF6D55">
        <w:rPr>
          <w:rFonts w:ascii="Calibri" w:hAnsi="Calibri"/>
          <w:sz w:val="21"/>
          <w:szCs w:val="21"/>
        </w:rPr>
        <w:t xml:space="preserve"> </w:t>
      </w:r>
      <w:r w:rsidRPr="00EF6D55">
        <w:rPr>
          <w:rFonts w:ascii="Calibri" w:hAnsi="Calibri"/>
          <w:sz w:val="21"/>
          <w:szCs w:val="21"/>
        </w:rPr>
        <w:t xml:space="preserve">and has reasonable rent.  When Tenant </w:t>
      </w:r>
      <w:r w:rsidR="00D92ABB" w:rsidRPr="00EF6D55">
        <w:rPr>
          <w:rFonts w:ascii="Calibri" w:hAnsi="Calibri"/>
          <w:sz w:val="21"/>
          <w:szCs w:val="21"/>
        </w:rPr>
        <w:t xml:space="preserve">finds </w:t>
      </w:r>
      <w:r w:rsidRPr="00EF6D55">
        <w:rPr>
          <w:rFonts w:ascii="Calibri" w:hAnsi="Calibri"/>
          <w:sz w:val="21"/>
          <w:szCs w:val="21"/>
        </w:rPr>
        <w:t xml:space="preserve">a suitable unit, Tenant must </w:t>
      </w:r>
      <w:r w:rsidR="00D53B1D" w:rsidRPr="00EF6D55">
        <w:rPr>
          <w:rFonts w:ascii="Calibri" w:hAnsi="Calibri"/>
          <w:sz w:val="21"/>
          <w:szCs w:val="21"/>
        </w:rPr>
        <w:t>provide</w:t>
      </w:r>
      <w:r w:rsidR="000C32C4" w:rsidRPr="00EF6D55">
        <w:rPr>
          <w:rFonts w:ascii="Calibri" w:hAnsi="Calibri"/>
          <w:sz w:val="21"/>
          <w:szCs w:val="21"/>
        </w:rPr>
        <w:t xml:space="preserve"> the following documentation </w:t>
      </w:r>
      <w:r w:rsidR="00D53B1D" w:rsidRPr="00EF6D55">
        <w:rPr>
          <w:rFonts w:ascii="Calibri" w:hAnsi="Calibri"/>
          <w:sz w:val="21"/>
          <w:szCs w:val="21"/>
        </w:rPr>
        <w:t xml:space="preserve">to </w:t>
      </w:r>
      <w:r w:rsidR="00472842" w:rsidRPr="00EF6D55">
        <w:rPr>
          <w:rFonts w:ascii="Calibri" w:hAnsi="Calibri"/>
          <w:sz w:val="21"/>
          <w:szCs w:val="21"/>
        </w:rPr>
        <w:t>Administrator</w:t>
      </w:r>
      <w:r w:rsidR="00D53B1D" w:rsidRPr="00EF6D55">
        <w:rPr>
          <w:rFonts w:ascii="Calibri" w:hAnsi="Calibri"/>
          <w:sz w:val="21"/>
          <w:szCs w:val="21"/>
        </w:rPr>
        <w:t>:</w:t>
      </w:r>
    </w:p>
    <w:p w14:paraId="43667FCD" w14:textId="13180672" w:rsidR="00B95052" w:rsidRPr="00EF6D55" w:rsidRDefault="00B95052" w:rsidP="00472842">
      <w:pPr>
        <w:numPr>
          <w:ilvl w:val="2"/>
          <w:numId w:val="21"/>
        </w:numPr>
        <w:spacing w:after="120"/>
        <w:jc w:val="both"/>
        <w:rPr>
          <w:rFonts w:ascii="Calibri" w:hAnsi="Calibri"/>
          <w:sz w:val="21"/>
          <w:szCs w:val="21"/>
        </w:rPr>
      </w:pPr>
      <w:r w:rsidRPr="00EF6D55">
        <w:rPr>
          <w:rFonts w:ascii="Calibri" w:hAnsi="Calibri"/>
          <w:sz w:val="21"/>
          <w:szCs w:val="21"/>
        </w:rPr>
        <w:t>Request for Unit Approval</w:t>
      </w:r>
      <w:r w:rsidR="005D6D3C" w:rsidRPr="00EF6D55">
        <w:rPr>
          <w:rFonts w:ascii="Calibri" w:hAnsi="Calibri"/>
          <w:sz w:val="21"/>
          <w:szCs w:val="21"/>
        </w:rPr>
        <w:t xml:space="preserve"> signed by </w:t>
      </w:r>
      <w:r w:rsidR="00D53B1D" w:rsidRPr="00EF6D55">
        <w:rPr>
          <w:rFonts w:ascii="Calibri" w:hAnsi="Calibri"/>
          <w:sz w:val="21"/>
          <w:szCs w:val="21"/>
        </w:rPr>
        <w:t xml:space="preserve">Tenant and </w:t>
      </w:r>
      <w:r w:rsidR="00D92ABB" w:rsidRPr="00EF6D55">
        <w:rPr>
          <w:rFonts w:ascii="Calibri" w:hAnsi="Calibri"/>
          <w:sz w:val="21"/>
          <w:szCs w:val="21"/>
        </w:rPr>
        <w:t>Landlord; and</w:t>
      </w:r>
    </w:p>
    <w:p w14:paraId="4E41B649" w14:textId="77777777" w:rsidR="005D6D3C" w:rsidRPr="00EF6D55" w:rsidRDefault="004E2882" w:rsidP="00472842">
      <w:pPr>
        <w:numPr>
          <w:ilvl w:val="2"/>
          <w:numId w:val="21"/>
        </w:numPr>
        <w:spacing w:after="120"/>
        <w:jc w:val="both"/>
        <w:rPr>
          <w:rFonts w:ascii="Calibri" w:hAnsi="Calibri"/>
          <w:sz w:val="21"/>
          <w:szCs w:val="21"/>
        </w:rPr>
      </w:pPr>
      <w:r w:rsidRPr="00EF6D55">
        <w:rPr>
          <w:rFonts w:ascii="Calibri" w:hAnsi="Calibri"/>
          <w:sz w:val="21"/>
          <w:szCs w:val="21"/>
        </w:rPr>
        <w:t>C</w:t>
      </w:r>
      <w:r w:rsidR="005D6D3C" w:rsidRPr="00EF6D55">
        <w:rPr>
          <w:rFonts w:ascii="Calibri" w:hAnsi="Calibri"/>
          <w:sz w:val="21"/>
          <w:szCs w:val="21"/>
        </w:rPr>
        <w:t>opy of the</w:t>
      </w:r>
      <w:r w:rsidR="00D53B1D" w:rsidRPr="00EF6D55">
        <w:rPr>
          <w:rFonts w:ascii="Calibri" w:hAnsi="Calibri"/>
          <w:sz w:val="21"/>
          <w:szCs w:val="21"/>
        </w:rPr>
        <w:t xml:space="preserve"> </w:t>
      </w:r>
      <w:r w:rsidR="005C394E" w:rsidRPr="00EF6D55">
        <w:rPr>
          <w:rFonts w:ascii="Calibri" w:hAnsi="Calibri"/>
          <w:sz w:val="21"/>
          <w:szCs w:val="21"/>
        </w:rPr>
        <w:t>proposed</w:t>
      </w:r>
      <w:r w:rsidR="00D53B1D" w:rsidRPr="00EF6D55">
        <w:rPr>
          <w:rFonts w:ascii="Calibri" w:hAnsi="Calibri"/>
          <w:sz w:val="21"/>
          <w:szCs w:val="21"/>
        </w:rPr>
        <w:t xml:space="preserve"> </w:t>
      </w:r>
      <w:r w:rsidR="005D6D3C" w:rsidRPr="00EF6D55">
        <w:rPr>
          <w:rFonts w:ascii="Calibri" w:hAnsi="Calibri"/>
          <w:sz w:val="21"/>
          <w:szCs w:val="21"/>
        </w:rPr>
        <w:t>Le</w:t>
      </w:r>
      <w:r w:rsidR="00D53B1D" w:rsidRPr="00EF6D55">
        <w:rPr>
          <w:rFonts w:ascii="Calibri" w:hAnsi="Calibri"/>
          <w:sz w:val="21"/>
          <w:szCs w:val="21"/>
        </w:rPr>
        <w:t>ase</w:t>
      </w:r>
      <w:r w:rsidRPr="00EF6D55">
        <w:rPr>
          <w:rFonts w:ascii="Calibri" w:hAnsi="Calibri"/>
          <w:sz w:val="21"/>
          <w:szCs w:val="21"/>
        </w:rPr>
        <w:t xml:space="preserve"> agreement</w:t>
      </w:r>
    </w:p>
    <w:p w14:paraId="49FAEE0E" w14:textId="77777777" w:rsidR="005D6D3C" w:rsidRPr="00EF6D55" w:rsidRDefault="005D6D3C" w:rsidP="00472842">
      <w:pPr>
        <w:numPr>
          <w:ilvl w:val="1"/>
          <w:numId w:val="21"/>
        </w:numPr>
        <w:spacing w:after="120"/>
        <w:jc w:val="both"/>
        <w:rPr>
          <w:rFonts w:ascii="Calibri" w:hAnsi="Calibri"/>
          <w:sz w:val="21"/>
          <w:szCs w:val="21"/>
        </w:rPr>
      </w:pPr>
      <w:r w:rsidRPr="00EF6D55">
        <w:rPr>
          <w:rFonts w:ascii="Calibri" w:hAnsi="Calibri"/>
          <w:sz w:val="21"/>
          <w:szCs w:val="21"/>
        </w:rPr>
        <w:lastRenderedPageBreak/>
        <w:t xml:space="preserve">After </w:t>
      </w:r>
      <w:r w:rsidR="00472842" w:rsidRPr="00EF6D55">
        <w:rPr>
          <w:rFonts w:ascii="Calibri" w:hAnsi="Calibri"/>
          <w:sz w:val="21"/>
          <w:szCs w:val="21"/>
        </w:rPr>
        <w:t>Administrator</w:t>
      </w:r>
      <w:r w:rsidRPr="00EF6D55">
        <w:rPr>
          <w:rFonts w:ascii="Calibri" w:hAnsi="Calibri"/>
          <w:sz w:val="21"/>
          <w:szCs w:val="21"/>
        </w:rPr>
        <w:t xml:space="preserve"> receives the </w:t>
      </w:r>
      <w:r w:rsidR="005D55DC" w:rsidRPr="00EF6D55">
        <w:rPr>
          <w:rFonts w:ascii="Calibri" w:hAnsi="Calibri"/>
          <w:sz w:val="21"/>
          <w:szCs w:val="21"/>
        </w:rPr>
        <w:t xml:space="preserve">signed </w:t>
      </w:r>
      <w:r w:rsidRPr="00EF6D55">
        <w:rPr>
          <w:rFonts w:ascii="Calibri" w:hAnsi="Calibri"/>
          <w:sz w:val="21"/>
          <w:szCs w:val="21"/>
        </w:rPr>
        <w:t>Request for Unit Approval,</w:t>
      </w:r>
      <w:r w:rsidR="000C32C4" w:rsidRPr="00EF6D55">
        <w:rPr>
          <w:rFonts w:ascii="Calibri" w:hAnsi="Calibri"/>
          <w:sz w:val="21"/>
          <w:szCs w:val="21"/>
        </w:rPr>
        <w:t xml:space="preserve"> </w:t>
      </w:r>
      <w:r w:rsidR="00472842" w:rsidRPr="00EF6D55">
        <w:rPr>
          <w:rFonts w:ascii="Calibri" w:hAnsi="Calibri"/>
          <w:sz w:val="21"/>
          <w:szCs w:val="21"/>
        </w:rPr>
        <w:t>Administrator</w:t>
      </w:r>
      <w:r w:rsidR="00A43713" w:rsidRPr="00EF6D55">
        <w:rPr>
          <w:rFonts w:ascii="Calibri" w:hAnsi="Calibri"/>
          <w:sz w:val="21"/>
          <w:szCs w:val="21"/>
        </w:rPr>
        <w:t xml:space="preserve"> will</w:t>
      </w:r>
      <w:r w:rsidRPr="00EF6D55">
        <w:rPr>
          <w:rFonts w:ascii="Calibri" w:hAnsi="Calibri"/>
          <w:sz w:val="21"/>
          <w:szCs w:val="21"/>
        </w:rPr>
        <w:t xml:space="preserve"> inspect the </w:t>
      </w:r>
      <w:r w:rsidR="00FB0625" w:rsidRPr="00EF6D55">
        <w:rPr>
          <w:rFonts w:ascii="Calibri" w:hAnsi="Calibri"/>
          <w:sz w:val="21"/>
          <w:szCs w:val="21"/>
        </w:rPr>
        <w:t xml:space="preserve">selected </w:t>
      </w:r>
      <w:r w:rsidRPr="00EF6D55">
        <w:rPr>
          <w:rFonts w:ascii="Calibri" w:hAnsi="Calibri"/>
          <w:sz w:val="21"/>
          <w:szCs w:val="21"/>
        </w:rPr>
        <w:t xml:space="preserve">unit and review the Landlord’s lease.  If the unit </w:t>
      </w:r>
      <w:r w:rsidR="005D55DC" w:rsidRPr="00EF6D55">
        <w:rPr>
          <w:rFonts w:ascii="Calibri" w:hAnsi="Calibri"/>
          <w:sz w:val="21"/>
          <w:szCs w:val="21"/>
        </w:rPr>
        <w:t>complies with HQS</w:t>
      </w:r>
      <w:r w:rsidRPr="00EF6D55">
        <w:rPr>
          <w:rFonts w:ascii="Calibri" w:hAnsi="Calibri"/>
          <w:sz w:val="21"/>
          <w:szCs w:val="21"/>
        </w:rPr>
        <w:t xml:space="preserve"> and the rent for the unit is reasonable, </w:t>
      </w:r>
      <w:r w:rsidR="00472842" w:rsidRPr="00EF6D55">
        <w:rPr>
          <w:rFonts w:ascii="Calibri" w:hAnsi="Calibri"/>
          <w:sz w:val="21"/>
          <w:szCs w:val="21"/>
        </w:rPr>
        <w:t>Administrator</w:t>
      </w:r>
      <w:r w:rsidRPr="00EF6D55">
        <w:rPr>
          <w:rFonts w:ascii="Calibri" w:hAnsi="Calibri"/>
          <w:sz w:val="21"/>
          <w:szCs w:val="21"/>
        </w:rPr>
        <w:t xml:space="preserve"> will notify the Landlord and Tenant that </w:t>
      </w:r>
      <w:r w:rsidR="000C32C4" w:rsidRPr="00EF6D55">
        <w:rPr>
          <w:rFonts w:ascii="Calibri" w:hAnsi="Calibri"/>
          <w:sz w:val="21"/>
          <w:szCs w:val="21"/>
        </w:rPr>
        <w:t xml:space="preserve">the unit has been approved. </w:t>
      </w:r>
    </w:p>
    <w:p w14:paraId="3A8B5944" w14:textId="77777777" w:rsidR="005D6D3C" w:rsidRPr="00EF6D55" w:rsidRDefault="005D6D3C" w:rsidP="00472842">
      <w:pPr>
        <w:spacing w:after="120"/>
        <w:ind w:left="720"/>
        <w:jc w:val="both"/>
        <w:rPr>
          <w:rFonts w:ascii="Calibri" w:hAnsi="Calibri"/>
          <w:sz w:val="21"/>
          <w:szCs w:val="21"/>
        </w:rPr>
      </w:pPr>
      <w:r w:rsidRPr="00EF6D55">
        <w:rPr>
          <w:rFonts w:ascii="Calibri" w:hAnsi="Calibri"/>
          <w:sz w:val="21"/>
          <w:szCs w:val="21"/>
        </w:rPr>
        <w:t xml:space="preserve">Note: </w:t>
      </w:r>
      <w:r w:rsidR="000C32C4" w:rsidRPr="00EF6D55">
        <w:rPr>
          <w:rFonts w:ascii="Calibri" w:hAnsi="Calibri"/>
          <w:sz w:val="21"/>
          <w:szCs w:val="21"/>
        </w:rPr>
        <w:tab/>
      </w:r>
      <w:r w:rsidRPr="00EF6D55">
        <w:rPr>
          <w:rFonts w:ascii="Calibri" w:hAnsi="Calibri"/>
          <w:sz w:val="21"/>
          <w:szCs w:val="21"/>
        </w:rPr>
        <w:t xml:space="preserve">If the unit or </w:t>
      </w:r>
      <w:r w:rsidR="00B95052" w:rsidRPr="00EF6D55">
        <w:rPr>
          <w:rFonts w:ascii="Calibri" w:hAnsi="Calibri"/>
          <w:sz w:val="21"/>
          <w:szCs w:val="21"/>
        </w:rPr>
        <w:t xml:space="preserve">Lease </w:t>
      </w:r>
      <w:r w:rsidRPr="00EF6D55">
        <w:rPr>
          <w:rFonts w:ascii="Calibri" w:hAnsi="Calibri"/>
          <w:sz w:val="21"/>
          <w:szCs w:val="21"/>
        </w:rPr>
        <w:t xml:space="preserve">cannot be approved, </w:t>
      </w:r>
      <w:r w:rsidR="00472842" w:rsidRPr="00EF6D55">
        <w:rPr>
          <w:rFonts w:ascii="Calibri" w:hAnsi="Calibri"/>
          <w:sz w:val="21"/>
          <w:szCs w:val="21"/>
        </w:rPr>
        <w:t>Administrator</w:t>
      </w:r>
      <w:r w:rsidRPr="00EF6D55">
        <w:rPr>
          <w:rFonts w:ascii="Calibri" w:hAnsi="Calibri"/>
          <w:sz w:val="21"/>
          <w:szCs w:val="21"/>
        </w:rPr>
        <w:t xml:space="preserve"> will give the</w:t>
      </w:r>
      <w:r w:rsidR="00A43713" w:rsidRPr="00EF6D55">
        <w:rPr>
          <w:rFonts w:ascii="Calibri" w:hAnsi="Calibri"/>
          <w:sz w:val="21"/>
          <w:szCs w:val="21"/>
        </w:rPr>
        <w:t xml:space="preserve"> </w:t>
      </w:r>
      <w:r w:rsidRPr="00EF6D55">
        <w:rPr>
          <w:rFonts w:ascii="Calibri" w:hAnsi="Calibri"/>
          <w:sz w:val="21"/>
          <w:szCs w:val="21"/>
        </w:rPr>
        <w:t xml:space="preserve">Landlord an opportunity to correct the problem, or Tenant can </w:t>
      </w:r>
      <w:r w:rsidR="000C32C4" w:rsidRPr="00EF6D55">
        <w:rPr>
          <w:rFonts w:ascii="Calibri" w:hAnsi="Calibri"/>
          <w:sz w:val="21"/>
          <w:szCs w:val="21"/>
        </w:rPr>
        <w:t xml:space="preserve">find </w:t>
      </w:r>
      <w:r w:rsidRPr="00EF6D55">
        <w:rPr>
          <w:rFonts w:ascii="Calibri" w:hAnsi="Calibri"/>
          <w:sz w:val="21"/>
          <w:szCs w:val="21"/>
        </w:rPr>
        <w:t>another unit.</w:t>
      </w:r>
    </w:p>
    <w:p w14:paraId="0EEC58CD" w14:textId="077907A4" w:rsidR="00B95052" w:rsidRPr="00EF6D55" w:rsidRDefault="00B95052" w:rsidP="00472842">
      <w:pPr>
        <w:numPr>
          <w:ilvl w:val="1"/>
          <w:numId w:val="21"/>
        </w:numPr>
        <w:spacing w:after="120"/>
        <w:jc w:val="both"/>
        <w:rPr>
          <w:rFonts w:ascii="Calibri" w:hAnsi="Calibri"/>
          <w:sz w:val="21"/>
          <w:szCs w:val="21"/>
        </w:rPr>
      </w:pPr>
      <w:r w:rsidRPr="00EF6D55">
        <w:rPr>
          <w:rFonts w:ascii="Calibri" w:hAnsi="Calibri"/>
          <w:sz w:val="21"/>
          <w:szCs w:val="21"/>
        </w:rPr>
        <w:t>Administrator</w:t>
      </w:r>
      <w:r w:rsidR="005D55DC" w:rsidRPr="00EF6D55">
        <w:rPr>
          <w:rFonts w:ascii="Calibri" w:hAnsi="Calibri"/>
          <w:sz w:val="21"/>
          <w:szCs w:val="21"/>
        </w:rPr>
        <w:t xml:space="preserve"> </w:t>
      </w:r>
      <w:r w:rsidR="005D6D3C" w:rsidRPr="00EF6D55">
        <w:rPr>
          <w:rFonts w:ascii="Calibri" w:hAnsi="Calibri"/>
          <w:sz w:val="21"/>
          <w:szCs w:val="21"/>
        </w:rPr>
        <w:t>will work with the</w:t>
      </w:r>
      <w:r w:rsidR="005C7020" w:rsidRPr="00EF6D55">
        <w:rPr>
          <w:rFonts w:ascii="Calibri" w:hAnsi="Calibri"/>
          <w:sz w:val="21"/>
          <w:szCs w:val="21"/>
        </w:rPr>
        <w:t xml:space="preserve"> </w:t>
      </w:r>
      <w:r w:rsidR="005D6D3C" w:rsidRPr="00EF6D55">
        <w:rPr>
          <w:rFonts w:ascii="Calibri" w:hAnsi="Calibri"/>
          <w:sz w:val="21"/>
          <w:szCs w:val="21"/>
        </w:rPr>
        <w:t>Landlord and Tenant</w:t>
      </w:r>
      <w:r w:rsidR="00D92ABB" w:rsidRPr="00EF6D55">
        <w:rPr>
          <w:rFonts w:ascii="Calibri" w:hAnsi="Calibri"/>
          <w:sz w:val="21"/>
          <w:szCs w:val="21"/>
        </w:rPr>
        <w:t xml:space="preserve"> </w:t>
      </w:r>
      <w:r w:rsidR="005D6D3C" w:rsidRPr="00EF6D55">
        <w:rPr>
          <w:rFonts w:ascii="Calibri" w:hAnsi="Calibri"/>
          <w:sz w:val="21"/>
          <w:szCs w:val="21"/>
        </w:rPr>
        <w:t>to</w:t>
      </w:r>
      <w:r w:rsidR="00D92ABB" w:rsidRPr="00EF6D55">
        <w:rPr>
          <w:rFonts w:ascii="Calibri" w:hAnsi="Calibri"/>
          <w:sz w:val="21"/>
          <w:szCs w:val="21"/>
        </w:rPr>
        <w:t xml:space="preserve"> </w:t>
      </w:r>
      <w:r w:rsidR="005D6D3C" w:rsidRPr="00EF6D55">
        <w:rPr>
          <w:rFonts w:ascii="Calibri" w:hAnsi="Calibri"/>
          <w:sz w:val="21"/>
          <w:szCs w:val="21"/>
        </w:rPr>
        <w:t>execute all of</w:t>
      </w:r>
      <w:r w:rsidR="005D55DC" w:rsidRPr="00EF6D55">
        <w:rPr>
          <w:rFonts w:ascii="Calibri" w:hAnsi="Calibri"/>
          <w:sz w:val="21"/>
          <w:szCs w:val="21"/>
        </w:rPr>
        <w:t xml:space="preserve"> the</w:t>
      </w:r>
      <w:r w:rsidR="00ED7966" w:rsidRPr="00EF6D55">
        <w:rPr>
          <w:rFonts w:ascii="Calibri" w:hAnsi="Calibri"/>
          <w:sz w:val="21"/>
          <w:szCs w:val="21"/>
        </w:rPr>
        <w:t xml:space="preserve"> required</w:t>
      </w:r>
      <w:r w:rsidR="00472842" w:rsidRPr="00EF6D55">
        <w:rPr>
          <w:rFonts w:ascii="Calibri" w:hAnsi="Calibri"/>
          <w:sz w:val="21"/>
          <w:szCs w:val="21"/>
        </w:rPr>
        <w:t xml:space="preserve"> </w:t>
      </w:r>
      <w:r w:rsidR="00D92ABB" w:rsidRPr="00EF6D55">
        <w:rPr>
          <w:rFonts w:ascii="Calibri" w:hAnsi="Calibri"/>
          <w:sz w:val="21"/>
          <w:szCs w:val="21"/>
        </w:rPr>
        <w:t>documents as follows:</w:t>
      </w:r>
    </w:p>
    <w:p w14:paraId="1C1774CF" w14:textId="77777777" w:rsidR="00B95052" w:rsidRPr="00EF6D55" w:rsidRDefault="00B95052" w:rsidP="00472842">
      <w:pPr>
        <w:numPr>
          <w:ilvl w:val="2"/>
          <w:numId w:val="21"/>
        </w:numPr>
        <w:spacing w:after="120"/>
        <w:jc w:val="both"/>
        <w:rPr>
          <w:rFonts w:ascii="Calibri" w:hAnsi="Calibri"/>
          <w:sz w:val="21"/>
          <w:szCs w:val="21"/>
        </w:rPr>
      </w:pPr>
      <w:r w:rsidRPr="00EF6D55">
        <w:rPr>
          <w:rFonts w:ascii="Calibri" w:hAnsi="Calibri"/>
          <w:sz w:val="21"/>
          <w:szCs w:val="21"/>
        </w:rPr>
        <w:t>T</w:t>
      </w:r>
      <w:r w:rsidR="005D6D3C" w:rsidRPr="00EF6D55">
        <w:rPr>
          <w:rFonts w:ascii="Calibri" w:hAnsi="Calibri"/>
          <w:sz w:val="21"/>
          <w:szCs w:val="21"/>
        </w:rPr>
        <w:t>he Landlord and Tenant must sign a</w:t>
      </w:r>
      <w:r w:rsidRPr="00EF6D55">
        <w:rPr>
          <w:rFonts w:ascii="Calibri" w:hAnsi="Calibri"/>
          <w:sz w:val="21"/>
          <w:szCs w:val="21"/>
        </w:rPr>
        <w:t xml:space="preserve"> Lease that has been approved by </w:t>
      </w:r>
      <w:r w:rsidR="00472842" w:rsidRPr="00EF6D55">
        <w:rPr>
          <w:rFonts w:ascii="Calibri" w:hAnsi="Calibri"/>
          <w:sz w:val="21"/>
          <w:szCs w:val="21"/>
        </w:rPr>
        <w:t>Administrator</w:t>
      </w:r>
      <w:r w:rsidR="00A43713" w:rsidRPr="00EF6D55">
        <w:rPr>
          <w:rFonts w:ascii="Calibri" w:hAnsi="Calibri"/>
          <w:sz w:val="21"/>
          <w:szCs w:val="21"/>
        </w:rPr>
        <w:t xml:space="preserve"> </w:t>
      </w:r>
      <w:r w:rsidR="005D55DC" w:rsidRPr="00EF6D55">
        <w:rPr>
          <w:rFonts w:ascii="Calibri" w:hAnsi="Calibri"/>
          <w:sz w:val="21"/>
          <w:szCs w:val="21"/>
        </w:rPr>
        <w:t>and the TDHCA Lease Addendum</w:t>
      </w:r>
      <w:r w:rsidR="00472842" w:rsidRPr="00EF6D55">
        <w:rPr>
          <w:rFonts w:ascii="Calibri" w:hAnsi="Calibri"/>
          <w:sz w:val="21"/>
          <w:szCs w:val="21"/>
        </w:rPr>
        <w:t>.</w:t>
      </w:r>
    </w:p>
    <w:p w14:paraId="4AE8F5DA" w14:textId="77777777" w:rsidR="00B95052" w:rsidRPr="00EF6D55" w:rsidRDefault="005D6D3C" w:rsidP="00472842">
      <w:pPr>
        <w:numPr>
          <w:ilvl w:val="2"/>
          <w:numId w:val="21"/>
        </w:numPr>
        <w:spacing w:after="120"/>
        <w:jc w:val="both"/>
        <w:rPr>
          <w:rFonts w:ascii="Calibri" w:hAnsi="Calibri"/>
          <w:sz w:val="21"/>
          <w:szCs w:val="21"/>
        </w:rPr>
      </w:pPr>
      <w:r w:rsidRPr="00EF6D55">
        <w:rPr>
          <w:rFonts w:ascii="Calibri" w:hAnsi="Calibri"/>
          <w:sz w:val="21"/>
          <w:szCs w:val="21"/>
        </w:rPr>
        <w:t xml:space="preserve">The Landlord and </w:t>
      </w:r>
      <w:r w:rsidR="00472842" w:rsidRPr="00EF6D55">
        <w:rPr>
          <w:rFonts w:ascii="Calibri" w:hAnsi="Calibri"/>
          <w:sz w:val="21"/>
          <w:szCs w:val="21"/>
        </w:rPr>
        <w:t>Administrator</w:t>
      </w:r>
      <w:r w:rsidRPr="00EF6D55">
        <w:rPr>
          <w:rFonts w:ascii="Calibri" w:hAnsi="Calibri"/>
          <w:sz w:val="21"/>
          <w:szCs w:val="21"/>
        </w:rPr>
        <w:t xml:space="preserve"> must sign a </w:t>
      </w:r>
      <w:r w:rsidR="00D92ABB" w:rsidRPr="00EF6D55">
        <w:rPr>
          <w:rFonts w:ascii="Calibri" w:hAnsi="Calibri"/>
          <w:sz w:val="21"/>
          <w:szCs w:val="21"/>
        </w:rPr>
        <w:t xml:space="preserve">Rental </w:t>
      </w:r>
      <w:r w:rsidRPr="00EF6D55">
        <w:rPr>
          <w:rFonts w:ascii="Calibri" w:hAnsi="Calibri"/>
          <w:sz w:val="21"/>
          <w:szCs w:val="21"/>
        </w:rPr>
        <w:t xml:space="preserve">Coupon </w:t>
      </w:r>
      <w:r w:rsidR="00A43713" w:rsidRPr="00EF6D55">
        <w:rPr>
          <w:rFonts w:ascii="Calibri" w:hAnsi="Calibri"/>
          <w:sz w:val="21"/>
          <w:szCs w:val="21"/>
        </w:rPr>
        <w:t>Contract.</w:t>
      </w:r>
    </w:p>
    <w:p w14:paraId="662C7F10" w14:textId="77777777" w:rsidR="00D92ABB" w:rsidRPr="00EF6D55" w:rsidRDefault="00D92ABB" w:rsidP="00472842">
      <w:pPr>
        <w:numPr>
          <w:ilvl w:val="2"/>
          <w:numId w:val="21"/>
        </w:numPr>
        <w:spacing w:after="120"/>
        <w:jc w:val="both"/>
        <w:rPr>
          <w:rFonts w:ascii="Calibri" w:hAnsi="Calibri"/>
          <w:sz w:val="21"/>
          <w:szCs w:val="21"/>
        </w:rPr>
      </w:pPr>
      <w:r w:rsidRPr="00EF6D55">
        <w:rPr>
          <w:rFonts w:ascii="Calibri" w:hAnsi="Calibri"/>
          <w:sz w:val="21"/>
          <w:szCs w:val="21"/>
        </w:rPr>
        <w:t xml:space="preserve">After </w:t>
      </w:r>
      <w:r w:rsidR="005D6D3C" w:rsidRPr="00EF6D55">
        <w:rPr>
          <w:rFonts w:ascii="Calibri" w:hAnsi="Calibri"/>
          <w:sz w:val="21"/>
          <w:szCs w:val="21"/>
        </w:rPr>
        <w:t>all necessary documents have been signed and Tenant</w:t>
      </w:r>
      <w:r w:rsidR="00C92EBA" w:rsidRPr="00EF6D55">
        <w:rPr>
          <w:rFonts w:ascii="Calibri" w:hAnsi="Calibri"/>
          <w:sz w:val="21"/>
          <w:szCs w:val="21"/>
        </w:rPr>
        <w:t xml:space="preserve"> </w:t>
      </w:r>
      <w:r w:rsidR="00A43713" w:rsidRPr="00EF6D55">
        <w:rPr>
          <w:rFonts w:ascii="Calibri" w:hAnsi="Calibri"/>
          <w:sz w:val="21"/>
          <w:szCs w:val="21"/>
        </w:rPr>
        <w:t>moves into the unit</w:t>
      </w:r>
      <w:r w:rsidR="005D6D3C" w:rsidRPr="00EF6D55">
        <w:rPr>
          <w:rFonts w:ascii="Calibri" w:hAnsi="Calibri"/>
          <w:sz w:val="21"/>
          <w:szCs w:val="21"/>
        </w:rPr>
        <w:t xml:space="preserve">, </w:t>
      </w:r>
      <w:r w:rsidR="00ED7966" w:rsidRPr="00EF6D55">
        <w:rPr>
          <w:rFonts w:ascii="Calibri" w:hAnsi="Calibri"/>
          <w:sz w:val="21"/>
          <w:szCs w:val="21"/>
        </w:rPr>
        <w:t xml:space="preserve">monthly </w:t>
      </w:r>
      <w:r w:rsidR="00A43713" w:rsidRPr="00EF6D55">
        <w:rPr>
          <w:rFonts w:ascii="Calibri" w:hAnsi="Calibri"/>
          <w:sz w:val="21"/>
          <w:szCs w:val="21"/>
        </w:rPr>
        <w:t>rent payments</w:t>
      </w:r>
      <w:r w:rsidR="005D6D3C" w:rsidRPr="00EF6D55">
        <w:rPr>
          <w:rFonts w:ascii="Calibri" w:hAnsi="Calibri"/>
          <w:sz w:val="21"/>
          <w:szCs w:val="21"/>
        </w:rPr>
        <w:t xml:space="preserve"> to the Landlord will begin.</w:t>
      </w:r>
    </w:p>
    <w:p w14:paraId="541384F8" w14:textId="77777777" w:rsidR="00EE3154" w:rsidRPr="00EF6D55" w:rsidRDefault="00D92ABB" w:rsidP="00472842">
      <w:pPr>
        <w:numPr>
          <w:ilvl w:val="0"/>
          <w:numId w:val="21"/>
        </w:numPr>
        <w:spacing w:after="120"/>
        <w:ind w:left="540"/>
        <w:jc w:val="both"/>
        <w:rPr>
          <w:rFonts w:ascii="Calibri" w:hAnsi="Calibri"/>
          <w:b/>
          <w:sz w:val="21"/>
          <w:szCs w:val="21"/>
        </w:rPr>
      </w:pPr>
      <w:r w:rsidRPr="00EF6D55">
        <w:rPr>
          <w:rFonts w:ascii="Calibri" w:hAnsi="Calibri"/>
          <w:b/>
          <w:sz w:val="21"/>
          <w:szCs w:val="21"/>
        </w:rPr>
        <w:t>S</w:t>
      </w:r>
      <w:r w:rsidR="005D6D3C" w:rsidRPr="00EF6D55">
        <w:rPr>
          <w:rFonts w:ascii="Calibri" w:hAnsi="Calibri"/>
          <w:b/>
          <w:sz w:val="21"/>
          <w:szCs w:val="21"/>
        </w:rPr>
        <w:t>ecurity Deposit</w:t>
      </w:r>
      <w:r w:rsidRPr="00EF6D55">
        <w:rPr>
          <w:rFonts w:ascii="Calibri" w:hAnsi="Calibri"/>
          <w:b/>
          <w:sz w:val="21"/>
          <w:szCs w:val="21"/>
        </w:rPr>
        <w:t>s</w:t>
      </w:r>
    </w:p>
    <w:p w14:paraId="0BE0F71D" w14:textId="77777777" w:rsidR="005D6D3C" w:rsidRPr="00EF6D55" w:rsidRDefault="00472842" w:rsidP="00472842">
      <w:pPr>
        <w:numPr>
          <w:ilvl w:val="1"/>
          <w:numId w:val="21"/>
        </w:numPr>
        <w:spacing w:after="120"/>
        <w:jc w:val="both"/>
        <w:rPr>
          <w:rFonts w:ascii="Calibri" w:hAnsi="Calibri"/>
          <w:sz w:val="21"/>
          <w:szCs w:val="21"/>
        </w:rPr>
      </w:pPr>
      <w:r w:rsidRPr="00EF6D55">
        <w:rPr>
          <w:rFonts w:ascii="Calibri" w:hAnsi="Calibri"/>
          <w:sz w:val="21"/>
          <w:szCs w:val="21"/>
        </w:rPr>
        <w:t>Administrator will pay a</w:t>
      </w:r>
      <w:r w:rsidR="005D6D3C" w:rsidRPr="00EF6D55">
        <w:rPr>
          <w:rFonts w:ascii="Calibri" w:hAnsi="Calibri"/>
          <w:sz w:val="21"/>
          <w:szCs w:val="21"/>
        </w:rPr>
        <w:t xml:space="preserve"> security deposit to the Landlord </w:t>
      </w:r>
      <w:r w:rsidR="00D92ABB" w:rsidRPr="00EF6D55">
        <w:rPr>
          <w:rFonts w:ascii="Calibri" w:hAnsi="Calibri"/>
          <w:sz w:val="21"/>
          <w:szCs w:val="21"/>
        </w:rPr>
        <w:t xml:space="preserve">in an amount </w:t>
      </w:r>
      <w:r w:rsidR="005D6D3C" w:rsidRPr="00EF6D55">
        <w:rPr>
          <w:rFonts w:ascii="Calibri" w:hAnsi="Calibri"/>
          <w:sz w:val="21"/>
          <w:szCs w:val="21"/>
        </w:rPr>
        <w:t>consistent</w:t>
      </w:r>
      <w:r w:rsidR="00EE3154" w:rsidRPr="00EF6D55">
        <w:rPr>
          <w:rFonts w:ascii="Calibri" w:hAnsi="Calibri"/>
          <w:sz w:val="21"/>
          <w:szCs w:val="21"/>
        </w:rPr>
        <w:t xml:space="preserve"> with</w:t>
      </w:r>
      <w:r w:rsidR="00ED7966" w:rsidRPr="00EF6D55">
        <w:rPr>
          <w:rFonts w:ascii="Calibri" w:hAnsi="Calibri"/>
          <w:sz w:val="21"/>
          <w:szCs w:val="21"/>
        </w:rPr>
        <w:t xml:space="preserve"> </w:t>
      </w:r>
      <w:r w:rsidR="00EE3154" w:rsidRPr="00EF6D55">
        <w:rPr>
          <w:rFonts w:ascii="Calibri" w:hAnsi="Calibri"/>
          <w:sz w:val="21"/>
          <w:szCs w:val="21"/>
        </w:rPr>
        <w:t>the l</w:t>
      </w:r>
      <w:r w:rsidR="005D6D3C" w:rsidRPr="00EF6D55">
        <w:rPr>
          <w:rFonts w:ascii="Calibri" w:hAnsi="Calibri"/>
          <w:sz w:val="21"/>
          <w:szCs w:val="21"/>
        </w:rPr>
        <w:t xml:space="preserve">ocal </w:t>
      </w:r>
      <w:r w:rsidR="00D92ABB" w:rsidRPr="00EF6D55">
        <w:rPr>
          <w:rFonts w:ascii="Calibri" w:hAnsi="Calibri"/>
          <w:sz w:val="21"/>
          <w:szCs w:val="21"/>
        </w:rPr>
        <w:t xml:space="preserve">rental </w:t>
      </w:r>
      <w:r w:rsidR="005D6D3C" w:rsidRPr="00EF6D55">
        <w:rPr>
          <w:rFonts w:ascii="Calibri" w:hAnsi="Calibri"/>
          <w:sz w:val="21"/>
          <w:szCs w:val="21"/>
        </w:rPr>
        <w:t xml:space="preserve">market.  </w:t>
      </w:r>
      <w:r w:rsidR="00EE3154" w:rsidRPr="00EF6D55">
        <w:rPr>
          <w:rFonts w:ascii="Calibri" w:hAnsi="Calibri"/>
          <w:sz w:val="21"/>
          <w:szCs w:val="21"/>
        </w:rPr>
        <w:t xml:space="preserve"> </w:t>
      </w:r>
      <w:r w:rsidR="005D6D3C" w:rsidRPr="00EF6D55">
        <w:rPr>
          <w:rFonts w:ascii="Calibri" w:hAnsi="Calibri"/>
          <w:sz w:val="21"/>
          <w:szCs w:val="21"/>
        </w:rPr>
        <w:t xml:space="preserve">When Tenant moves out, </w:t>
      </w:r>
      <w:r w:rsidR="00784752" w:rsidRPr="00EF6D55">
        <w:rPr>
          <w:rFonts w:ascii="Calibri" w:hAnsi="Calibri"/>
          <w:sz w:val="21"/>
          <w:szCs w:val="21"/>
        </w:rPr>
        <w:t>the Landlord may apply the</w:t>
      </w:r>
      <w:r w:rsidR="000C32C4" w:rsidRPr="00EF6D55">
        <w:rPr>
          <w:rFonts w:ascii="Calibri" w:hAnsi="Calibri"/>
          <w:sz w:val="21"/>
          <w:szCs w:val="21"/>
        </w:rPr>
        <w:t xml:space="preserve"> </w:t>
      </w:r>
      <w:r w:rsidR="00784752" w:rsidRPr="00EF6D55">
        <w:rPr>
          <w:rFonts w:ascii="Calibri" w:hAnsi="Calibri"/>
          <w:sz w:val="21"/>
          <w:szCs w:val="21"/>
        </w:rPr>
        <w:t xml:space="preserve">security deposit toward unpaid rent or toward </w:t>
      </w:r>
      <w:r w:rsidR="00EE3154" w:rsidRPr="00EF6D55">
        <w:rPr>
          <w:rFonts w:ascii="Calibri" w:hAnsi="Calibri"/>
          <w:sz w:val="21"/>
          <w:szCs w:val="21"/>
        </w:rPr>
        <w:t xml:space="preserve">repair of </w:t>
      </w:r>
      <w:r w:rsidR="00784752" w:rsidRPr="00EF6D55">
        <w:rPr>
          <w:rFonts w:ascii="Calibri" w:hAnsi="Calibri"/>
          <w:sz w:val="21"/>
          <w:szCs w:val="21"/>
        </w:rPr>
        <w:t>damages in accordance with state</w:t>
      </w:r>
      <w:r w:rsidR="000C32C4" w:rsidRPr="00EF6D55">
        <w:rPr>
          <w:rFonts w:ascii="Calibri" w:hAnsi="Calibri"/>
          <w:sz w:val="21"/>
          <w:szCs w:val="21"/>
        </w:rPr>
        <w:t xml:space="preserve"> </w:t>
      </w:r>
      <w:r w:rsidR="00784752" w:rsidRPr="00EF6D55">
        <w:rPr>
          <w:rFonts w:ascii="Calibri" w:hAnsi="Calibri"/>
          <w:sz w:val="21"/>
          <w:szCs w:val="21"/>
        </w:rPr>
        <w:t>and local laws.  Any</w:t>
      </w:r>
      <w:r w:rsidR="00EE3154" w:rsidRPr="00EF6D55">
        <w:rPr>
          <w:rFonts w:ascii="Calibri" w:hAnsi="Calibri"/>
          <w:sz w:val="21"/>
          <w:szCs w:val="21"/>
        </w:rPr>
        <w:t xml:space="preserve"> </w:t>
      </w:r>
      <w:r w:rsidR="00784752" w:rsidRPr="00EF6D55">
        <w:rPr>
          <w:rFonts w:ascii="Calibri" w:hAnsi="Calibri"/>
          <w:sz w:val="21"/>
          <w:szCs w:val="21"/>
        </w:rPr>
        <w:t xml:space="preserve">remaining </w:t>
      </w:r>
      <w:r w:rsidR="00EE3154" w:rsidRPr="00EF6D55">
        <w:rPr>
          <w:rFonts w:ascii="Calibri" w:hAnsi="Calibri"/>
          <w:sz w:val="21"/>
          <w:szCs w:val="21"/>
        </w:rPr>
        <w:t>security deposit balance due from the Landlord</w:t>
      </w:r>
      <w:r w:rsidR="00ED7966" w:rsidRPr="00EF6D55">
        <w:rPr>
          <w:rFonts w:ascii="Calibri" w:hAnsi="Calibri"/>
          <w:sz w:val="21"/>
          <w:szCs w:val="21"/>
        </w:rPr>
        <w:t xml:space="preserve"> </w:t>
      </w:r>
      <w:r w:rsidR="00EE3154" w:rsidRPr="00EF6D55">
        <w:rPr>
          <w:rFonts w:ascii="Calibri" w:hAnsi="Calibri"/>
          <w:sz w:val="21"/>
          <w:szCs w:val="21"/>
        </w:rPr>
        <w:t xml:space="preserve">will be paid to </w:t>
      </w:r>
      <w:r w:rsidR="005D55DC" w:rsidRPr="00EF6D55">
        <w:rPr>
          <w:rFonts w:ascii="Calibri" w:hAnsi="Calibri"/>
          <w:sz w:val="21"/>
          <w:szCs w:val="21"/>
        </w:rPr>
        <w:t>Tenant</w:t>
      </w:r>
      <w:r w:rsidR="00F86626">
        <w:rPr>
          <w:rFonts w:ascii="Calibri" w:hAnsi="Calibri"/>
          <w:sz w:val="21"/>
          <w:szCs w:val="21"/>
        </w:rPr>
        <w:t>.</w:t>
      </w:r>
    </w:p>
    <w:p w14:paraId="5074BEEB" w14:textId="77777777" w:rsidR="005D6D3C" w:rsidRPr="00EF6D55" w:rsidRDefault="005D6D3C" w:rsidP="00472842">
      <w:pPr>
        <w:numPr>
          <w:ilvl w:val="0"/>
          <w:numId w:val="21"/>
        </w:numPr>
        <w:spacing w:after="120"/>
        <w:ind w:left="540"/>
        <w:jc w:val="both"/>
        <w:rPr>
          <w:rFonts w:ascii="Calibri" w:hAnsi="Calibri"/>
          <w:b/>
          <w:sz w:val="21"/>
          <w:szCs w:val="21"/>
        </w:rPr>
      </w:pPr>
      <w:r w:rsidRPr="00EF6D55">
        <w:rPr>
          <w:rFonts w:ascii="Calibri" w:hAnsi="Calibri"/>
          <w:b/>
          <w:sz w:val="21"/>
          <w:szCs w:val="21"/>
        </w:rPr>
        <w:t>Tenant</w:t>
      </w:r>
      <w:r w:rsidR="00EA1B9C" w:rsidRPr="00EF6D55">
        <w:rPr>
          <w:rFonts w:ascii="Calibri" w:hAnsi="Calibri"/>
          <w:b/>
          <w:sz w:val="21"/>
          <w:szCs w:val="21"/>
        </w:rPr>
        <w:t>’s</w:t>
      </w:r>
      <w:r w:rsidRPr="00EF6D55">
        <w:rPr>
          <w:rFonts w:ascii="Calibri" w:hAnsi="Calibri"/>
          <w:b/>
          <w:sz w:val="21"/>
          <w:szCs w:val="21"/>
        </w:rPr>
        <w:t xml:space="preserve"> and </w:t>
      </w:r>
      <w:r w:rsidR="00472842" w:rsidRPr="00EF6D55">
        <w:rPr>
          <w:rFonts w:ascii="Calibri" w:hAnsi="Calibri"/>
          <w:b/>
          <w:sz w:val="21"/>
          <w:szCs w:val="21"/>
        </w:rPr>
        <w:t>Administrator</w:t>
      </w:r>
      <w:r w:rsidR="00EA1B9C" w:rsidRPr="00EF6D55">
        <w:rPr>
          <w:rFonts w:ascii="Calibri" w:hAnsi="Calibri"/>
          <w:b/>
          <w:sz w:val="21"/>
          <w:szCs w:val="21"/>
        </w:rPr>
        <w:t>’s</w:t>
      </w:r>
      <w:r w:rsidRPr="00EF6D55">
        <w:rPr>
          <w:rFonts w:ascii="Calibri" w:hAnsi="Calibri"/>
          <w:b/>
          <w:sz w:val="21"/>
          <w:szCs w:val="21"/>
        </w:rPr>
        <w:t xml:space="preserve"> Share</w:t>
      </w:r>
      <w:r w:rsidR="00EA1B9C" w:rsidRPr="00EF6D55">
        <w:rPr>
          <w:rFonts w:ascii="Calibri" w:hAnsi="Calibri"/>
          <w:b/>
          <w:sz w:val="21"/>
          <w:szCs w:val="21"/>
        </w:rPr>
        <w:t>s</w:t>
      </w:r>
      <w:r w:rsidRPr="00EF6D55">
        <w:rPr>
          <w:rFonts w:ascii="Calibri" w:hAnsi="Calibri"/>
          <w:b/>
          <w:sz w:val="21"/>
          <w:szCs w:val="21"/>
        </w:rPr>
        <w:t xml:space="preserve"> of Rent</w:t>
      </w:r>
    </w:p>
    <w:p w14:paraId="29CD1DBB" w14:textId="77777777" w:rsidR="002913A2" w:rsidRPr="00EF6D55" w:rsidRDefault="002913A2" w:rsidP="00472842">
      <w:pPr>
        <w:numPr>
          <w:ilvl w:val="1"/>
          <w:numId w:val="21"/>
        </w:numPr>
        <w:spacing w:after="120"/>
        <w:jc w:val="both"/>
        <w:rPr>
          <w:rFonts w:ascii="Calibri" w:hAnsi="Calibri"/>
          <w:sz w:val="21"/>
          <w:szCs w:val="21"/>
        </w:rPr>
      </w:pPr>
      <w:r w:rsidRPr="00EF6D55">
        <w:rPr>
          <w:rFonts w:ascii="Calibri" w:hAnsi="Calibri"/>
          <w:sz w:val="21"/>
          <w:szCs w:val="21"/>
        </w:rPr>
        <w:t>The portion of the rent payable by Tenant</w:t>
      </w:r>
      <w:r w:rsidR="00FB0625" w:rsidRPr="00EF6D55">
        <w:rPr>
          <w:rFonts w:ascii="Calibri" w:hAnsi="Calibri"/>
          <w:sz w:val="21"/>
          <w:szCs w:val="21"/>
        </w:rPr>
        <w:t xml:space="preserve"> (Total Tenant Payment)</w:t>
      </w:r>
      <w:r w:rsidRPr="00EF6D55">
        <w:rPr>
          <w:rFonts w:ascii="Calibri" w:hAnsi="Calibri"/>
          <w:sz w:val="21"/>
          <w:szCs w:val="21"/>
        </w:rPr>
        <w:t xml:space="preserve"> is calculated based upon Tenant’s ability to pay</w:t>
      </w:r>
      <w:r w:rsidR="00FB0625" w:rsidRPr="00EF6D55">
        <w:rPr>
          <w:rFonts w:ascii="Calibri" w:hAnsi="Calibri"/>
          <w:sz w:val="21"/>
          <w:szCs w:val="21"/>
        </w:rPr>
        <w:t xml:space="preserve"> using </w:t>
      </w:r>
      <w:r w:rsidR="00E52E34" w:rsidRPr="00EF6D55">
        <w:rPr>
          <w:rFonts w:ascii="Calibri" w:hAnsi="Calibri"/>
          <w:sz w:val="21"/>
          <w:szCs w:val="21"/>
        </w:rPr>
        <w:t xml:space="preserve">TBRA </w:t>
      </w:r>
      <w:r w:rsidR="00FB0625" w:rsidRPr="00EF6D55">
        <w:rPr>
          <w:rFonts w:ascii="Calibri" w:hAnsi="Calibri"/>
          <w:sz w:val="21"/>
          <w:szCs w:val="21"/>
        </w:rPr>
        <w:t>Total Tenant Payment</w:t>
      </w:r>
      <w:r w:rsidRPr="00EF6D55">
        <w:rPr>
          <w:rFonts w:ascii="Calibri" w:hAnsi="Calibri"/>
          <w:sz w:val="21"/>
          <w:szCs w:val="21"/>
        </w:rPr>
        <w:t xml:space="preserve">.  Tenant must provide </w:t>
      </w:r>
      <w:r w:rsidR="00472842" w:rsidRPr="00EF6D55">
        <w:rPr>
          <w:rFonts w:ascii="Calibri" w:hAnsi="Calibri"/>
          <w:sz w:val="21"/>
          <w:szCs w:val="21"/>
        </w:rPr>
        <w:t>Administrator</w:t>
      </w:r>
      <w:r w:rsidRPr="00EF6D55">
        <w:rPr>
          <w:rFonts w:ascii="Calibri" w:hAnsi="Calibri"/>
          <w:sz w:val="21"/>
          <w:szCs w:val="21"/>
        </w:rPr>
        <w:t xml:space="preserve"> with information about income, assets, and other </w:t>
      </w:r>
      <w:r w:rsidR="00177E29" w:rsidRPr="00EF6D55">
        <w:rPr>
          <w:rFonts w:ascii="Calibri" w:hAnsi="Calibri"/>
          <w:sz w:val="21"/>
          <w:szCs w:val="21"/>
        </w:rPr>
        <w:t xml:space="preserve">household </w:t>
      </w:r>
      <w:r w:rsidRPr="00EF6D55">
        <w:rPr>
          <w:rFonts w:ascii="Calibri" w:hAnsi="Calibri"/>
          <w:sz w:val="21"/>
          <w:szCs w:val="21"/>
        </w:rPr>
        <w:t>circumstances that a</w:t>
      </w:r>
      <w:r w:rsidR="005C7020" w:rsidRPr="00EF6D55">
        <w:rPr>
          <w:rFonts w:ascii="Calibri" w:hAnsi="Calibri"/>
          <w:sz w:val="21"/>
          <w:szCs w:val="21"/>
        </w:rPr>
        <w:t xml:space="preserve">ffect </w:t>
      </w:r>
      <w:r w:rsidRPr="00EF6D55">
        <w:rPr>
          <w:rFonts w:ascii="Calibri" w:hAnsi="Calibri"/>
          <w:sz w:val="21"/>
          <w:szCs w:val="21"/>
        </w:rPr>
        <w:t xml:space="preserve">the amount Tenant will pay.  </w:t>
      </w:r>
      <w:r w:rsidR="005D55DC" w:rsidRPr="00EF6D55">
        <w:rPr>
          <w:rFonts w:ascii="Calibri" w:hAnsi="Calibri"/>
          <w:sz w:val="21"/>
          <w:szCs w:val="21"/>
        </w:rPr>
        <w:t>Total Tenant Payment</w:t>
      </w:r>
      <w:r w:rsidRPr="00EF6D55">
        <w:rPr>
          <w:rFonts w:ascii="Calibri" w:hAnsi="Calibri"/>
          <w:sz w:val="21"/>
          <w:szCs w:val="21"/>
        </w:rPr>
        <w:t xml:space="preserve"> may change as a result of changes in</w:t>
      </w:r>
      <w:r w:rsidR="005C7020" w:rsidRPr="00EF6D55">
        <w:rPr>
          <w:rFonts w:ascii="Calibri" w:hAnsi="Calibri"/>
          <w:sz w:val="21"/>
          <w:szCs w:val="21"/>
        </w:rPr>
        <w:t xml:space="preserve"> </w:t>
      </w:r>
      <w:r w:rsidRPr="00EF6D55">
        <w:rPr>
          <w:rFonts w:ascii="Calibri" w:hAnsi="Calibri"/>
          <w:sz w:val="21"/>
          <w:szCs w:val="21"/>
        </w:rPr>
        <w:t xml:space="preserve">income or other </w:t>
      </w:r>
      <w:r w:rsidR="00177E29" w:rsidRPr="00EF6D55">
        <w:rPr>
          <w:rFonts w:ascii="Calibri" w:hAnsi="Calibri"/>
          <w:sz w:val="21"/>
          <w:szCs w:val="21"/>
        </w:rPr>
        <w:t xml:space="preserve">household </w:t>
      </w:r>
      <w:r w:rsidRPr="00EF6D55">
        <w:rPr>
          <w:rFonts w:ascii="Calibri" w:hAnsi="Calibri"/>
          <w:sz w:val="21"/>
          <w:szCs w:val="21"/>
        </w:rPr>
        <w:t xml:space="preserve">circumstances.  </w:t>
      </w:r>
    </w:p>
    <w:p w14:paraId="3CFA590A" w14:textId="77777777" w:rsidR="00A43713" w:rsidRPr="00EF6D55" w:rsidRDefault="00FB0625" w:rsidP="00472842">
      <w:pPr>
        <w:numPr>
          <w:ilvl w:val="1"/>
          <w:numId w:val="21"/>
        </w:numPr>
        <w:spacing w:after="120"/>
        <w:jc w:val="both"/>
        <w:rPr>
          <w:rFonts w:ascii="Calibri" w:hAnsi="Calibri"/>
          <w:sz w:val="21"/>
          <w:szCs w:val="21"/>
        </w:rPr>
      </w:pPr>
      <w:r w:rsidRPr="00EF6D55">
        <w:rPr>
          <w:rFonts w:ascii="Calibri" w:hAnsi="Calibri"/>
          <w:sz w:val="21"/>
          <w:szCs w:val="21"/>
        </w:rPr>
        <w:t xml:space="preserve">The portion of the rent payable by the TBRA Program (Subsidy) will be paid to </w:t>
      </w:r>
      <w:r w:rsidR="00472842" w:rsidRPr="00EF6D55">
        <w:rPr>
          <w:rFonts w:ascii="Calibri" w:hAnsi="Calibri"/>
          <w:sz w:val="21"/>
          <w:szCs w:val="21"/>
        </w:rPr>
        <w:t>Administrator</w:t>
      </w:r>
      <w:r w:rsidRPr="00EF6D55">
        <w:rPr>
          <w:rFonts w:ascii="Calibri" w:hAnsi="Calibri"/>
          <w:sz w:val="21"/>
          <w:szCs w:val="21"/>
        </w:rPr>
        <w:t xml:space="preserve"> each month by Texas Department of Housing and Community Affairs (TDHCA).  </w:t>
      </w:r>
      <w:r w:rsidR="00472842" w:rsidRPr="00EF6D55">
        <w:rPr>
          <w:rFonts w:ascii="Calibri" w:hAnsi="Calibri"/>
          <w:sz w:val="21"/>
          <w:szCs w:val="21"/>
        </w:rPr>
        <w:t>Administrator</w:t>
      </w:r>
      <w:r w:rsidRPr="00EF6D55">
        <w:rPr>
          <w:rFonts w:ascii="Calibri" w:hAnsi="Calibri"/>
          <w:sz w:val="21"/>
          <w:szCs w:val="21"/>
        </w:rPr>
        <w:t xml:space="preserve"> will pay the Subsidy to the Landlord each month on behalf of Tenant.</w:t>
      </w:r>
    </w:p>
    <w:p w14:paraId="6B36A0C2" w14:textId="77777777" w:rsidR="00CC3589" w:rsidRPr="00EF6D55" w:rsidRDefault="00FB0625" w:rsidP="00472842">
      <w:pPr>
        <w:numPr>
          <w:ilvl w:val="1"/>
          <w:numId w:val="21"/>
        </w:numPr>
        <w:spacing w:after="120"/>
        <w:jc w:val="both"/>
        <w:rPr>
          <w:rFonts w:ascii="Calibri" w:hAnsi="Calibri"/>
          <w:sz w:val="21"/>
          <w:szCs w:val="21"/>
        </w:rPr>
      </w:pPr>
      <w:r w:rsidRPr="00EF6D55">
        <w:rPr>
          <w:rFonts w:ascii="Calibri" w:hAnsi="Calibri"/>
          <w:sz w:val="21"/>
          <w:szCs w:val="21"/>
        </w:rPr>
        <w:t xml:space="preserve">The portion of utilities for which Tenant is eligible is included in the Subsidy calculation and will be paid to </w:t>
      </w:r>
      <w:r w:rsidR="00472842" w:rsidRPr="00EF6D55">
        <w:rPr>
          <w:rFonts w:ascii="Calibri" w:hAnsi="Calibri"/>
          <w:sz w:val="21"/>
          <w:szCs w:val="21"/>
        </w:rPr>
        <w:t xml:space="preserve">Administrator </w:t>
      </w:r>
      <w:r w:rsidRPr="00EF6D55">
        <w:rPr>
          <w:rFonts w:ascii="Calibri" w:hAnsi="Calibri"/>
          <w:sz w:val="21"/>
          <w:szCs w:val="21"/>
        </w:rPr>
        <w:t>each</w:t>
      </w:r>
      <w:r w:rsidR="00472842" w:rsidRPr="00EF6D55">
        <w:rPr>
          <w:rFonts w:ascii="Calibri" w:hAnsi="Calibri"/>
          <w:sz w:val="21"/>
          <w:szCs w:val="21"/>
        </w:rPr>
        <w:t xml:space="preserve"> </w:t>
      </w:r>
      <w:r w:rsidRPr="00EF6D55">
        <w:rPr>
          <w:rFonts w:ascii="Calibri" w:hAnsi="Calibri"/>
          <w:sz w:val="21"/>
          <w:szCs w:val="21"/>
        </w:rPr>
        <w:t xml:space="preserve">month by TDHCA. </w:t>
      </w:r>
      <w:r w:rsidR="00472842" w:rsidRPr="00EF6D55">
        <w:rPr>
          <w:rFonts w:ascii="Calibri" w:hAnsi="Calibri"/>
          <w:sz w:val="21"/>
          <w:szCs w:val="21"/>
        </w:rPr>
        <w:t>Administrator</w:t>
      </w:r>
      <w:r w:rsidRPr="00EF6D55">
        <w:rPr>
          <w:rFonts w:ascii="Calibri" w:hAnsi="Calibri"/>
          <w:sz w:val="21"/>
          <w:szCs w:val="21"/>
        </w:rPr>
        <w:t xml:space="preserve"> </w:t>
      </w:r>
      <w:r w:rsidR="00541B3D" w:rsidRPr="00EF6D55">
        <w:rPr>
          <w:rFonts w:ascii="Calibri" w:hAnsi="Calibri"/>
          <w:sz w:val="21"/>
          <w:szCs w:val="21"/>
        </w:rPr>
        <w:t>will pay the utility portion of the Subsidy to Tenant</w:t>
      </w:r>
      <w:r w:rsidR="00E52E34" w:rsidRPr="00EF6D55">
        <w:rPr>
          <w:rFonts w:ascii="Calibri" w:hAnsi="Calibri"/>
          <w:sz w:val="21"/>
          <w:szCs w:val="21"/>
        </w:rPr>
        <w:t xml:space="preserve"> or to the utility company on behalf of the Tenant</w:t>
      </w:r>
      <w:r w:rsidR="00541B3D" w:rsidRPr="00EF6D55">
        <w:rPr>
          <w:rFonts w:ascii="Calibri" w:hAnsi="Calibri"/>
          <w:sz w:val="21"/>
          <w:szCs w:val="21"/>
        </w:rPr>
        <w:t>.  T</w:t>
      </w:r>
      <w:r w:rsidRPr="00EF6D55">
        <w:rPr>
          <w:rFonts w:ascii="Calibri" w:hAnsi="Calibri"/>
          <w:sz w:val="21"/>
          <w:szCs w:val="21"/>
        </w:rPr>
        <w:t xml:space="preserve">enant is responsible for </w:t>
      </w:r>
      <w:r w:rsidR="00541B3D" w:rsidRPr="00EF6D55">
        <w:rPr>
          <w:rFonts w:ascii="Calibri" w:hAnsi="Calibri"/>
          <w:sz w:val="21"/>
          <w:szCs w:val="21"/>
        </w:rPr>
        <w:t xml:space="preserve">timely </w:t>
      </w:r>
      <w:r w:rsidRPr="00EF6D55">
        <w:rPr>
          <w:rFonts w:ascii="Calibri" w:hAnsi="Calibri"/>
          <w:sz w:val="21"/>
          <w:szCs w:val="21"/>
        </w:rPr>
        <w:t xml:space="preserve">payment of all utilities </w:t>
      </w:r>
      <w:r w:rsidR="00541B3D" w:rsidRPr="00EF6D55">
        <w:rPr>
          <w:rFonts w:ascii="Calibri" w:hAnsi="Calibri"/>
          <w:sz w:val="21"/>
          <w:szCs w:val="21"/>
        </w:rPr>
        <w:t>to the appropriate service provider.</w:t>
      </w:r>
      <w:r w:rsidRPr="00EF6D55">
        <w:rPr>
          <w:rFonts w:ascii="Calibri" w:hAnsi="Calibri"/>
          <w:sz w:val="21"/>
          <w:szCs w:val="21"/>
        </w:rPr>
        <w:t xml:space="preserve"> </w:t>
      </w:r>
    </w:p>
    <w:p w14:paraId="29C2214C" w14:textId="77777777" w:rsidR="005D6D3C" w:rsidRPr="00EF6D55" w:rsidRDefault="005D6D3C" w:rsidP="00472842">
      <w:pPr>
        <w:numPr>
          <w:ilvl w:val="0"/>
          <w:numId w:val="21"/>
        </w:numPr>
        <w:spacing w:after="120"/>
        <w:ind w:left="540"/>
        <w:jc w:val="both"/>
        <w:rPr>
          <w:rFonts w:ascii="Calibri" w:hAnsi="Calibri"/>
          <w:b/>
          <w:sz w:val="21"/>
          <w:szCs w:val="21"/>
        </w:rPr>
      </w:pPr>
      <w:r w:rsidRPr="00EF6D55">
        <w:rPr>
          <w:rFonts w:ascii="Calibri" w:hAnsi="Calibri"/>
          <w:b/>
          <w:sz w:val="21"/>
          <w:szCs w:val="21"/>
        </w:rPr>
        <w:t>Requirements for Participating Tenants</w:t>
      </w:r>
    </w:p>
    <w:p w14:paraId="17842CF7" w14:textId="77777777" w:rsidR="005D6D3C" w:rsidRPr="00EF6D55" w:rsidRDefault="002913A2" w:rsidP="00472842">
      <w:pPr>
        <w:numPr>
          <w:ilvl w:val="1"/>
          <w:numId w:val="21"/>
        </w:numPr>
        <w:spacing w:after="120"/>
        <w:jc w:val="both"/>
        <w:rPr>
          <w:rFonts w:ascii="Calibri" w:hAnsi="Calibri"/>
          <w:sz w:val="21"/>
          <w:szCs w:val="21"/>
        </w:rPr>
      </w:pPr>
      <w:r w:rsidRPr="00EF6D55">
        <w:rPr>
          <w:rFonts w:ascii="Calibri" w:hAnsi="Calibri"/>
          <w:sz w:val="21"/>
          <w:szCs w:val="21"/>
        </w:rPr>
        <w:t>Tenant</w:t>
      </w:r>
      <w:r w:rsidR="005D6D3C" w:rsidRPr="00EF6D55">
        <w:rPr>
          <w:rFonts w:ascii="Calibri" w:hAnsi="Calibri"/>
          <w:sz w:val="21"/>
          <w:szCs w:val="21"/>
        </w:rPr>
        <w:t xml:space="preserve"> must:</w:t>
      </w:r>
    </w:p>
    <w:p w14:paraId="44BDB6BA" w14:textId="77777777" w:rsidR="005D6D3C" w:rsidRPr="00EF6D55" w:rsidRDefault="005D6D3C" w:rsidP="00472842">
      <w:pPr>
        <w:numPr>
          <w:ilvl w:val="2"/>
          <w:numId w:val="21"/>
        </w:numPr>
        <w:spacing w:after="120"/>
        <w:jc w:val="both"/>
        <w:rPr>
          <w:rFonts w:ascii="Calibri" w:hAnsi="Calibri"/>
          <w:sz w:val="21"/>
          <w:szCs w:val="21"/>
        </w:rPr>
      </w:pPr>
      <w:r w:rsidRPr="00EF6D55">
        <w:rPr>
          <w:rFonts w:ascii="Calibri" w:hAnsi="Calibri"/>
          <w:sz w:val="21"/>
          <w:szCs w:val="21"/>
        </w:rPr>
        <w:t xml:space="preserve">Supply information about </w:t>
      </w:r>
      <w:r w:rsidR="002913A2" w:rsidRPr="00EF6D55">
        <w:rPr>
          <w:rFonts w:ascii="Calibri" w:hAnsi="Calibri"/>
          <w:sz w:val="21"/>
          <w:szCs w:val="21"/>
        </w:rPr>
        <w:t>Tenant’s household</w:t>
      </w:r>
      <w:r w:rsidRPr="00EF6D55">
        <w:rPr>
          <w:rFonts w:ascii="Calibri" w:hAnsi="Calibri"/>
          <w:sz w:val="21"/>
          <w:szCs w:val="21"/>
        </w:rPr>
        <w:t xml:space="preserve"> income, assets and other </w:t>
      </w:r>
      <w:r w:rsidR="00177E29" w:rsidRPr="00EF6D55">
        <w:rPr>
          <w:rFonts w:ascii="Calibri" w:hAnsi="Calibri"/>
          <w:sz w:val="21"/>
          <w:szCs w:val="21"/>
        </w:rPr>
        <w:t xml:space="preserve">household </w:t>
      </w:r>
      <w:r w:rsidRPr="00EF6D55">
        <w:rPr>
          <w:rFonts w:ascii="Calibri" w:hAnsi="Calibri"/>
          <w:sz w:val="21"/>
          <w:szCs w:val="21"/>
        </w:rPr>
        <w:t xml:space="preserve">circumstances that affect eligibility and the amount of </w:t>
      </w:r>
      <w:r w:rsidR="005D55DC" w:rsidRPr="00EF6D55">
        <w:rPr>
          <w:rFonts w:ascii="Calibri" w:hAnsi="Calibri"/>
          <w:sz w:val="21"/>
          <w:szCs w:val="21"/>
        </w:rPr>
        <w:t>Total Tenant Payment</w:t>
      </w:r>
      <w:r w:rsidR="002913A2" w:rsidRPr="00EF6D55">
        <w:rPr>
          <w:rFonts w:ascii="Calibri" w:hAnsi="Calibri"/>
          <w:sz w:val="21"/>
          <w:szCs w:val="21"/>
        </w:rPr>
        <w:t>,</w:t>
      </w:r>
      <w:r w:rsidRPr="00EF6D55">
        <w:rPr>
          <w:rFonts w:ascii="Calibri" w:hAnsi="Calibri"/>
          <w:sz w:val="21"/>
          <w:szCs w:val="21"/>
        </w:rPr>
        <w:t xml:space="preserve"> and cooperate fully with annual and interim re</w:t>
      </w:r>
      <w:r w:rsidR="0036462D" w:rsidRPr="00EF6D55">
        <w:rPr>
          <w:rFonts w:ascii="Calibri" w:hAnsi="Calibri"/>
          <w:sz w:val="21"/>
          <w:szCs w:val="21"/>
        </w:rPr>
        <w:t>-</w:t>
      </w:r>
      <w:r w:rsidRPr="00EF6D55">
        <w:rPr>
          <w:rFonts w:ascii="Calibri" w:hAnsi="Calibri"/>
          <w:sz w:val="21"/>
          <w:szCs w:val="21"/>
        </w:rPr>
        <w:t>certifications.</w:t>
      </w:r>
    </w:p>
    <w:p w14:paraId="3D17E3D9" w14:textId="77777777" w:rsidR="005D6D3C" w:rsidRPr="00EF6D55" w:rsidRDefault="005D6D3C" w:rsidP="00472842">
      <w:pPr>
        <w:numPr>
          <w:ilvl w:val="2"/>
          <w:numId w:val="21"/>
        </w:numPr>
        <w:spacing w:after="120"/>
        <w:jc w:val="both"/>
        <w:rPr>
          <w:rFonts w:ascii="Calibri" w:hAnsi="Calibri"/>
          <w:sz w:val="21"/>
          <w:szCs w:val="21"/>
        </w:rPr>
      </w:pPr>
      <w:r w:rsidRPr="00EF6D55">
        <w:rPr>
          <w:rFonts w:ascii="Calibri" w:hAnsi="Calibri"/>
          <w:sz w:val="21"/>
          <w:szCs w:val="21"/>
        </w:rPr>
        <w:t xml:space="preserve">Allow </w:t>
      </w:r>
      <w:r w:rsidR="00472842" w:rsidRPr="00EF6D55">
        <w:rPr>
          <w:rFonts w:ascii="Calibri" w:hAnsi="Calibri"/>
          <w:sz w:val="21"/>
          <w:szCs w:val="21"/>
        </w:rPr>
        <w:t>Administrator</w:t>
      </w:r>
      <w:r w:rsidRPr="00EF6D55">
        <w:rPr>
          <w:rFonts w:ascii="Calibri" w:hAnsi="Calibri"/>
          <w:sz w:val="21"/>
          <w:szCs w:val="21"/>
        </w:rPr>
        <w:t xml:space="preserve"> to inspect the </w:t>
      </w:r>
      <w:r w:rsidR="002913A2" w:rsidRPr="00EF6D55">
        <w:rPr>
          <w:rFonts w:ascii="Calibri" w:hAnsi="Calibri"/>
          <w:sz w:val="21"/>
          <w:szCs w:val="21"/>
        </w:rPr>
        <w:t xml:space="preserve">rental </w:t>
      </w:r>
      <w:r w:rsidRPr="00EF6D55">
        <w:rPr>
          <w:rFonts w:ascii="Calibri" w:hAnsi="Calibri"/>
          <w:sz w:val="21"/>
          <w:szCs w:val="21"/>
        </w:rPr>
        <w:t>unit at reasonable times and after giving reasonable notice.</w:t>
      </w:r>
    </w:p>
    <w:p w14:paraId="588CD359" w14:textId="77777777" w:rsidR="005D6D3C" w:rsidRPr="00EF6D55" w:rsidRDefault="005D6D3C" w:rsidP="00472842">
      <w:pPr>
        <w:numPr>
          <w:ilvl w:val="2"/>
          <w:numId w:val="21"/>
        </w:numPr>
        <w:spacing w:after="120"/>
        <w:jc w:val="both"/>
        <w:rPr>
          <w:rFonts w:ascii="Calibri" w:hAnsi="Calibri"/>
          <w:sz w:val="21"/>
          <w:szCs w:val="21"/>
        </w:rPr>
      </w:pPr>
      <w:r w:rsidRPr="00EF6D55">
        <w:rPr>
          <w:rFonts w:ascii="Calibri" w:hAnsi="Calibri"/>
          <w:sz w:val="21"/>
          <w:szCs w:val="21"/>
        </w:rPr>
        <w:t xml:space="preserve">Notify </w:t>
      </w:r>
      <w:r w:rsidR="00472842" w:rsidRPr="00EF6D55">
        <w:rPr>
          <w:rFonts w:ascii="Calibri" w:hAnsi="Calibri"/>
          <w:sz w:val="21"/>
          <w:szCs w:val="21"/>
        </w:rPr>
        <w:t>Administrator</w:t>
      </w:r>
      <w:r w:rsidRPr="00EF6D55">
        <w:rPr>
          <w:rFonts w:ascii="Calibri" w:hAnsi="Calibri"/>
          <w:sz w:val="21"/>
          <w:szCs w:val="21"/>
        </w:rPr>
        <w:t xml:space="preserve"> when any additional persons move in or out of the unit</w:t>
      </w:r>
      <w:r w:rsidR="002913A2" w:rsidRPr="00EF6D55">
        <w:rPr>
          <w:rFonts w:ascii="Calibri" w:hAnsi="Calibri"/>
          <w:sz w:val="21"/>
          <w:szCs w:val="21"/>
        </w:rPr>
        <w:t>,</w:t>
      </w:r>
      <w:r w:rsidRPr="00EF6D55">
        <w:rPr>
          <w:rFonts w:ascii="Calibri" w:hAnsi="Calibri"/>
          <w:sz w:val="21"/>
          <w:szCs w:val="21"/>
        </w:rPr>
        <w:t xml:space="preserve"> and before vacating the unit.</w:t>
      </w:r>
    </w:p>
    <w:p w14:paraId="2D94DD2B" w14:textId="77777777" w:rsidR="005D6D3C" w:rsidRPr="00EF6D55" w:rsidRDefault="005D6D3C" w:rsidP="00472842">
      <w:pPr>
        <w:numPr>
          <w:ilvl w:val="2"/>
          <w:numId w:val="21"/>
        </w:numPr>
        <w:spacing w:after="120"/>
        <w:jc w:val="both"/>
        <w:rPr>
          <w:rFonts w:ascii="Calibri" w:hAnsi="Calibri"/>
          <w:sz w:val="21"/>
          <w:szCs w:val="21"/>
        </w:rPr>
      </w:pPr>
      <w:r w:rsidRPr="00EF6D55">
        <w:rPr>
          <w:rFonts w:ascii="Calibri" w:hAnsi="Calibri"/>
          <w:sz w:val="21"/>
          <w:szCs w:val="21"/>
        </w:rPr>
        <w:t xml:space="preserve">Use the </w:t>
      </w:r>
      <w:r w:rsidR="002913A2" w:rsidRPr="00EF6D55">
        <w:rPr>
          <w:rFonts w:ascii="Calibri" w:hAnsi="Calibri"/>
          <w:sz w:val="21"/>
          <w:szCs w:val="21"/>
        </w:rPr>
        <w:t>rental</w:t>
      </w:r>
      <w:r w:rsidRPr="00EF6D55">
        <w:rPr>
          <w:rFonts w:ascii="Calibri" w:hAnsi="Calibri"/>
          <w:sz w:val="21"/>
          <w:szCs w:val="21"/>
        </w:rPr>
        <w:t xml:space="preserve"> unit as </w:t>
      </w:r>
      <w:r w:rsidR="002913A2" w:rsidRPr="00EF6D55">
        <w:rPr>
          <w:rFonts w:ascii="Calibri" w:hAnsi="Calibri"/>
          <w:sz w:val="21"/>
          <w:szCs w:val="21"/>
        </w:rPr>
        <w:t>Tenant household’s</w:t>
      </w:r>
      <w:r w:rsidRPr="00EF6D55">
        <w:rPr>
          <w:rFonts w:ascii="Calibri" w:hAnsi="Calibri"/>
          <w:sz w:val="21"/>
          <w:szCs w:val="21"/>
        </w:rPr>
        <w:t xml:space="preserve"> principal place of residence and solely as a residence for </w:t>
      </w:r>
      <w:r w:rsidR="002913A2" w:rsidRPr="00EF6D55">
        <w:rPr>
          <w:rFonts w:ascii="Calibri" w:hAnsi="Calibri"/>
          <w:sz w:val="21"/>
          <w:szCs w:val="21"/>
        </w:rPr>
        <w:t>Tenant</w:t>
      </w:r>
      <w:r w:rsidR="0036462D" w:rsidRPr="00EF6D55">
        <w:rPr>
          <w:rFonts w:ascii="Calibri" w:hAnsi="Calibri"/>
          <w:sz w:val="21"/>
          <w:szCs w:val="21"/>
        </w:rPr>
        <w:t>’s</w:t>
      </w:r>
      <w:r w:rsidR="002913A2" w:rsidRPr="00EF6D55">
        <w:rPr>
          <w:rFonts w:ascii="Calibri" w:hAnsi="Calibri"/>
          <w:sz w:val="21"/>
          <w:szCs w:val="21"/>
        </w:rPr>
        <w:t xml:space="preserve"> </w:t>
      </w:r>
      <w:r w:rsidR="00177E29" w:rsidRPr="00EF6D55">
        <w:rPr>
          <w:rFonts w:ascii="Calibri" w:hAnsi="Calibri"/>
          <w:sz w:val="21"/>
          <w:szCs w:val="21"/>
        </w:rPr>
        <w:t>household</w:t>
      </w:r>
      <w:r w:rsidRPr="00EF6D55">
        <w:rPr>
          <w:rFonts w:ascii="Calibri" w:hAnsi="Calibri"/>
          <w:sz w:val="21"/>
          <w:szCs w:val="21"/>
        </w:rPr>
        <w:t>.</w:t>
      </w:r>
    </w:p>
    <w:p w14:paraId="42F57A4F" w14:textId="77777777" w:rsidR="005D6D3C" w:rsidRPr="00EF6D55" w:rsidRDefault="005D6D3C" w:rsidP="00472842">
      <w:pPr>
        <w:numPr>
          <w:ilvl w:val="2"/>
          <w:numId w:val="21"/>
        </w:numPr>
        <w:spacing w:after="120"/>
        <w:jc w:val="both"/>
        <w:rPr>
          <w:rFonts w:ascii="Calibri" w:hAnsi="Calibri"/>
          <w:sz w:val="21"/>
          <w:szCs w:val="21"/>
        </w:rPr>
      </w:pPr>
      <w:r w:rsidRPr="00EF6D55">
        <w:rPr>
          <w:rFonts w:ascii="Calibri" w:hAnsi="Calibri"/>
          <w:sz w:val="21"/>
          <w:szCs w:val="21"/>
        </w:rPr>
        <w:t>Tenant must not sublease or assign the lease</w:t>
      </w:r>
      <w:r w:rsidR="002913A2" w:rsidRPr="00EF6D55">
        <w:rPr>
          <w:rFonts w:ascii="Calibri" w:hAnsi="Calibri"/>
          <w:sz w:val="21"/>
          <w:szCs w:val="21"/>
        </w:rPr>
        <w:t xml:space="preserve"> to any other individual</w:t>
      </w:r>
      <w:r w:rsidR="005D55DC" w:rsidRPr="00EF6D55">
        <w:rPr>
          <w:rFonts w:ascii="Calibri" w:hAnsi="Calibri"/>
          <w:sz w:val="21"/>
          <w:szCs w:val="21"/>
        </w:rPr>
        <w:t>(s)</w:t>
      </w:r>
      <w:r w:rsidR="00472842" w:rsidRPr="00EF6D55">
        <w:rPr>
          <w:rFonts w:ascii="Calibri" w:hAnsi="Calibri"/>
          <w:sz w:val="21"/>
          <w:szCs w:val="21"/>
        </w:rPr>
        <w:t>.</w:t>
      </w:r>
    </w:p>
    <w:p w14:paraId="5E6211AC" w14:textId="77777777" w:rsidR="005D6D3C" w:rsidRPr="00EF6D55" w:rsidRDefault="00583CCC" w:rsidP="00472842">
      <w:pPr>
        <w:numPr>
          <w:ilvl w:val="0"/>
          <w:numId w:val="21"/>
        </w:numPr>
        <w:spacing w:after="120"/>
        <w:ind w:left="540"/>
        <w:jc w:val="both"/>
        <w:rPr>
          <w:rFonts w:ascii="Calibri" w:hAnsi="Calibri"/>
          <w:b/>
          <w:sz w:val="21"/>
          <w:szCs w:val="21"/>
        </w:rPr>
      </w:pPr>
      <w:r w:rsidRPr="00EF6D55">
        <w:rPr>
          <w:rFonts w:ascii="Calibri" w:hAnsi="Calibri"/>
          <w:b/>
          <w:sz w:val="21"/>
          <w:szCs w:val="21"/>
        </w:rPr>
        <w:t>Term</w:t>
      </w:r>
      <w:r w:rsidR="005D6D3C" w:rsidRPr="00EF6D55">
        <w:rPr>
          <w:rFonts w:ascii="Calibri" w:hAnsi="Calibri"/>
          <w:b/>
          <w:sz w:val="21"/>
          <w:szCs w:val="21"/>
        </w:rPr>
        <w:t xml:space="preserve"> of Coupon Assistance</w:t>
      </w:r>
    </w:p>
    <w:p w14:paraId="734CDFAE" w14:textId="77777777" w:rsidR="005D6D3C" w:rsidRPr="00EF6D55" w:rsidRDefault="005D6D3C" w:rsidP="00472842">
      <w:pPr>
        <w:numPr>
          <w:ilvl w:val="1"/>
          <w:numId w:val="21"/>
        </w:numPr>
        <w:spacing w:after="120"/>
        <w:jc w:val="both"/>
        <w:rPr>
          <w:rFonts w:ascii="Calibri" w:hAnsi="Calibri"/>
          <w:sz w:val="21"/>
          <w:szCs w:val="21"/>
        </w:rPr>
      </w:pPr>
      <w:r w:rsidRPr="00EF6D55">
        <w:rPr>
          <w:rFonts w:ascii="Calibri" w:hAnsi="Calibri"/>
          <w:sz w:val="21"/>
          <w:szCs w:val="21"/>
        </w:rPr>
        <w:t xml:space="preserve">Assistance under the </w:t>
      </w:r>
      <w:r w:rsidR="00583CCC" w:rsidRPr="00EF6D55">
        <w:rPr>
          <w:rFonts w:ascii="Calibri" w:hAnsi="Calibri"/>
          <w:sz w:val="21"/>
          <w:szCs w:val="21"/>
        </w:rPr>
        <w:t xml:space="preserve">Tenant-Based Rental Assistance </w:t>
      </w:r>
      <w:r w:rsidRPr="00EF6D55">
        <w:rPr>
          <w:rFonts w:ascii="Calibri" w:hAnsi="Calibri"/>
          <w:sz w:val="21"/>
          <w:szCs w:val="21"/>
        </w:rPr>
        <w:t>Program is not guaranteed. Assistance may</w:t>
      </w:r>
      <w:r w:rsidR="00583CCC" w:rsidRPr="00EF6D55">
        <w:rPr>
          <w:rFonts w:ascii="Calibri" w:hAnsi="Calibri"/>
          <w:sz w:val="21"/>
          <w:szCs w:val="21"/>
        </w:rPr>
        <w:t xml:space="preserve"> </w:t>
      </w:r>
      <w:r w:rsidRPr="00EF6D55">
        <w:rPr>
          <w:rFonts w:ascii="Calibri" w:hAnsi="Calibri"/>
          <w:sz w:val="21"/>
          <w:szCs w:val="21"/>
        </w:rPr>
        <w:t>be terminated if:</w:t>
      </w:r>
    </w:p>
    <w:p w14:paraId="672DFB23" w14:textId="77777777" w:rsidR="005D6D3C" w:rsidRPr="00EF6D55" w:rsidRDefault="005D6D3C" w:rsidP="00472842">
      <w:pPr>
        <w:numPr>
          <w:ilvl w:val="2"/>
          <w:numId w:val="21"/>
        </w:numPr>
        <w:spacing w:after="120"/>
        <w:jc w:val="both"/>
        <w:rPr>
          <w:rFonts w:ascii="Calibri" w:hAnsi="Calibri"/>
          <w:sz w:val="21"/>
          <w:szCs w:val="21"/>
        </w:rPr>
      </w:pPr>
      <w:r w:rsidRPr="00EF6D55">
        <w:rPr>
          <w:rFonts w:ascii="Calibri" w:hAnsi="Calibri"/>
          <w:sz w:val="21"/>
          <w:szCs w:val="21"/>
        </w:rPr>
        <w:t>At any re</w:t>
      </w:r>
      <w:r w:rsidR="00583CCC" w:rsidRPr="00EF6D55">
        <w:rPr>
          <w:rFonts w:ascii="Calibri" w:hAnsi="Calibri"/>
          <w:sz w:val="21"/>
          <w:szCs w:val="21"/>
        </w:rPr>
        <w:t>-</w:t>
      </w:r>
      <w:r w:rsidRPr="00EF6D55">
        <w:rPr>
          <w:rFonts w:ascii="Calibri" w:hAnsi="Calibri"/>
          <w:sz w:val="21"/>
          <w:szCs w:val="21"/>
        </w:rPr>
        <w:t xml:space="preserve">certification Tenant’s income is greater than </w:t>
      </w:r>
      <w:r w:rsidR="000F66EB" w:rsidRPr="00EF6D55">
        <w:rPr>
          <w:rFonts w:ascii="Calibri" w:hAnsi="Calibri"/>
          <w:sz w:val="21"/>
          <w:szCs w:val="21"/>
        </w:rPr>
        <w:t xml:space="preserve">HUD’s </w:t>
      </w:r>
      <w:r w:rsidRPr="00EF6D55">
        <w:rPr>
          <w:rFonts w:ascii="Calibri" w:hAnsi="Calibri"/>
          <w:sz w:val="21"/>
          <w:szCs w:val="21"/>
        </w:rPr>
        <w:t xml:space="preserve">published income limit for the </w:t>
      </w:r>
      <w:r w:rsidR="005C7020" w:rsidRPr="00EF6D55">
        <w:rPr>
          <w:rFonts w:ascii="Calibri" w:hAnsi="Calibri"/>
          <w:sz w:val="21"/>
          <w:szCs w:val="21"/>
        </w:rPr>
        <w:t xml:space="preserve">TBRA </w:t>
      </w:r>
      <w:r w:rsidRPr="00EF6D55">
        <w:rPr>
          <w:rFonts w:ascii="Calibri" w:hAnsi="Calibri"/>
          <w:sz w:val="21"/>
          <w:szCs w:val="21"/>
        </w:rPr>
        <w:t>Program</w:t>
      </w:r>
      <w:r w:rsidR="00583CCC" w:rsidRPr="00EF6D55">
        <w:rPr>
          <w:rFonts w:ascii="Calibri" w:hAnsi="Calibri"/>
          <w:sz w:val="21"/>
          <w:szCs w:val="21"/>
        </w:rPr>
        <w:t>; or</w:t>
      </w:r>
    </w:p>
    <w:p w14:paraId="6A086154" w14:textId="77777777" w:rsidR="005D6D3C" w:rsidRPr="00EF6D55" w:rsidRDefault="005D6D3C" w:rsidP="00472842">
      <w:pPr>
        <w:numPr>
          <w:ilvl w:val="2"/>
          <w:numId w:val="21"/>
        </w:numPr>
        <w:spacing w:after="120"/>
        <w:jc w:val="both"/>
        <w:rPr>
          <w:rFonts w:ascii="Calibri" w:hAnsi="Calibri"/>
          <w:sz w:val="21"/>
          <w:szCs w:val="21"/>
        </w:rPr>
      </w:pPr>
      <w:r w:rsidRPr="00EF6D55">
        <w:rPr>
          <w:rFonts w:ascii="Calibri" w:hAnsi="Calibri"/>
          <w:sz w:val="21"/>
          <w:szCs w:val="21"/>
        </w:rPr>
        <w:t xml:space="preserve">Tenant is evicted from a </w:t>
      </w:r>
      <w:r w:rsidR="005C7020" w:rsidRPr="00EF6D55">
        <w:rPr>
          <w:rFonts w:ascii="Calibri" w:hAnsi="Calibri"/>
          <w:sz w:val="21"/>
          <w:szCs w:val="21"/>
        </w:rPr>
        <w:t xml:space="preserve">rental </w:t>
      </w:r>
      <w:r w:rsidRPr="00EF6D55">
        <w:rPr>
          <w:rFonts w:ascii="Calibri" w:hAnsi="Calibri"/>
          <w:sz w:val="21"/>
          <w:szCs w:val="21"/>
        </w:rPr>
        <w:t>unit</w:t>
      </w:r>
      <w:r w:rsidR="000F66EB" w:rsidRPr="00EF6D55">
        <w:rPr>
          <w:rFonts w:ascii="Calibri" w:hAnsi="Calibri"/>
          <w:sz w:val="21"/>
          <w:szCs w:val="21"/>
        </w:rPr>
        <w:t>;</w:t>
      </w:r>
      <w:r w:rsidR="00583CCC" w:rsidRPr="00EF6D55">
        <w:rPr>
          <w:rFonts w:ascii="Calibri" w:hAnsi="Calibri"/>
          <w:sz w:val="21"/>
          <w:szCs w:val="21"/>
        </w:rPr>
        <w:t xml:space="preserve"> or</w:t>
      </w:r>
    </w:p>
    <w:p w14:paraId="5E8AB7C5" w14:textId="77777777" w:rsidR="005D6D3C" w:rsidRPr="00EF6D55" w:rsidRDefault="005D6D3C" w:rsidP="00472842">
      <w:pPr>
        <w:numPr>
          <w:ilvl w:val="2"/>
          <w:numId w:val="21"/>
        </w:numPr>
        <w:spacing w:after="120"/>
        <w:jc w:val="both"/>
        <w:rPr>
          <w:rFonts w:ascii="Calibri" w:hAnsi="Calibri"/>
          <w:sz w:val="21"/>
          <w:szCs w:val="21"/>
        </w:rPr>
      </w:pPr>
      <w:r w:rsidRPr="00EF6D55">
        <w:rPr>
          <w:rFonts w:ascii="Calibri" w:hAnsi="Calibri"/>
          <w:sz w:val="21"/>
          <w:szCs w:val="21"/>
        </w:rPr>
        <w:lastRenderedPageBreak/>
        <w:t xml:space="preserve">Tenant provides false information or commits any fraud in connection with the </w:t>
      </w:r>
      <w:r w:rsidR="00583CCC" w:rsidRPr="00EF6D55">
        <w:rPr>
          <w:rFonts w:ascii="Calibri" w:hAnsi="Calibri"/>
          <w:sz w:val="21"/>
          <w:szCs w:val="21"/>
        </w:rPr>
        <w:t xml:space="preserve">TBRA </w:t>
      </w:r>
      <w:r w:rsidRPr="00EF6D55">
        <w:rPr>
          <w:rFonts w:ascii="Calibri" w:hAnsi="Calibri"/>
          <w:sz w:val="21"/>
          <w:szCs w:val="21"/>
        </w:rPr>
        <w:t>Program</w:t>
      </w:r>
      <w:r w:rsidR="00583CCC" w:rsidRPr="00EF6D55">
        <w:rPr>
          <w:rFonts w:ascii="Calibri" w:hAnsi="Calibri"/>
          <w:sz w:val="21"/>
          <w:szCs w:val="21"/>
        </w:rPr>
        <w:t>,</w:t>
      </w:r>
      <w:r w:rsidRPr="00EF6D55">
        <w:rPr>
          <w:rFonts w:ascii="Calibri" w:hAnsi="Calibri"/>
          <w:sz w:val="21"/>
          <w:szCs w:val="21"/>
        </w:rPr>
        <w:t xml:space="preserve"> or fails to cooperate with required re</w:t>
      </w:r>
      <w:r w:rsidR="00583CCC" w:rsidRPr="00EF6D55">
        <w:rPr>
          <w:rFonts w:ascii="Calibri" w:hAnsi="Calibri"/>
          <w:sz w:val="21"/>
          <w:szCs w:val="21"/>
        </w:rPr>
        <w:t>-</w:t>
      </w:r>
      <w:r w:rsidRPr="00EF6D55">
        <w:rPr>
          <w:rFonts w:ascii="Calibri" w:hAnsi="Calibri"/>
          <w:sz w:val="21"/>
          <w:szCs w:val="21"/>
        </w:rPr>
        <w:t>certifications</w:t>
      </w:r>
      <w:r w:rsidR="00583CCC" w:rsidRPr="00EF6D55">
        <w:rPr>
          <w:rFonts w:ascii="Calibri" w:hAnsi="Calibri"/>
          <w:sz w:val="21"/>
          <w:szCs w:val="21"/>
        </w:rPr>
        <w:t>; or</w:t>
      </w:r>
    </w:p>
    <w:p w14:paraId="0AB8DBC2" w14:textId="77777777" w:rsidR="005D6D3C" w:rsidRPr="00EF6D55" w:rsidRDefault="005D6D3C" w:rsidP="00472842">
      <w:pPr>
        <w:numPr>
          <w:ilvl w:val="2"/>
          <w:numId w:val="21"/>
        </w:numPr>
        <w:spacing w:after="120"/>
        <w:jc w:val="both"/>
        <w:rPr>
          <w:rFonts w:ascii="Calibri" w:hAnsi="Calibri"/>
          <w:sz w:val="21"/>
          <w:szCs w:val="21"/>
        </w:rPr>
      </w:pPr>
      <w:r w:rsidRPr="00EF6D55">
        <w:rPr>
          <w:rFonts w:ascii="Calibri" w:hAnsi="Calibri"/>
          <w:sz w:val="21"/>
          <w:szCs w:val="21"/>
        </w:rPr>
        <w:t xml:space="preserve">Funding for the </w:t>
      </w:r>
      <w:r w:rsidR="00472842" w:rsidRPr="00EF6D55">
        <w:rPr>
          <w:rFonts w:ascii="Calibri" w:hAnsi="Calibri"/>
          <w:sz w:val="21"/>
          <w:szCs w:val="21"/>
        </w:rPr>
        <w:t>Administrator</w:t>
      </w:r>
      <w:r w:rsidR="005C7020" w:rsidRPr="00EF6D55">
        <w:rPr>
          <w:rFonts w:ascii="Calibri" w:hAnsi="Calibri"/>
          <w:sz w:val="21"/>
          <w:szCs w:val="21"/>
        </w:rPr>
        <w:t xml:space="preserve">’s </w:t>
      </w:r>
      <w:r w:rsidR="00583CCC" w:rsidRPr="00EF6D55">
        <w:rPr>
          <w:rFonts w:ascii="Calibri" w:hAnsi="Calibri"/>
          <w:sz w:val="21"/>
          <w:szCs w:val="21"/>
        </w:rPr>
        <w:t>TBRA</w:t>
      </w:r>
      <w:r w:rsidRPr="00EF6D55">
        <w:rPr>
          <w:rFonts w:ascii="Calibri" w:hAnsi="Calibri"/>
          <w:sz w:val="21"/>
          <w:szCs w:val="21"/>
        </w:rPr>
        <w:t xml:space="preserve"> Program is terminated.</w:t>
      </w:r>
    </w:p>
    <w:p w14:paraId="70D3571F" w14:textId="77777777" w:rsidR="005C7020" w:rsidRPr="00EF6D55" w:rsidRDefault="00D0656C" w:rsidP="00472842">
      <w:pPr>
        <w:numPr>
          <w:ilvl w:val="1"/>
          <w:numId w:val="21"/>
        </w:numPr>
        <w:spacing w:after="120"/>
        <w:jc w:val="both"/>
        <w:rPr>
          <w:rFonts w:ascii="Calibri" w:hAnsi="Calibri"/>
          <w:sz w:val="21"/>
          <w:szCs w:val="21"/>
        </w:rPr>
      </w:pPr>
      <w:r w:rsidRPr="00EF6D55">
        <w:rPr>
          <w:rFonts w:ascii="Calibri" w:hAnsi="Calibri"/>
          <w:sz w:val="21"/>
          <w:szCs w:val="21"/>
        </w:rPr>
        <w:t xml:space="preserve">Except </w:t>
      </w:r>
      <w:r w:rsidR="00406F3E" w:rsidRPr="00EF6D55">
        <w:rPr>
          <w:rFonts w:ascii="Calibri" w:hAnsi="Calibri"/>
          <w:sz w:val="21"/>
          <w:szCs w:val="21"/>
        </w:rPr>
        <w:t>in the</w:t>
      </w:r>
      <w:r w:rsidR="005D6D3C" w:rsidRPr="00EF6D55">
        <w:rPr>
          <w:rFonts w:ascii="Calibri" w:hAnsi="Calibri"/>
          <w:sz w:val="21"/>
          <w:szCs w:val="21"/>
        </w:rPr>
        <w:t xml:space="preserve"> </w:t>
      </w:r>
      <w:r w:rsidR="00406F3E" w:rsidRPr="00EF6D55">
        <w:rPr>
          <w:rFonts w:ascii="Calibri" w:hAnsi="Calibri"/>
          <w:sz w:val="21"/>
          <w:szCs w:val="21"/>
        </w:rPr>
        <w:t xml:space="preserve">case of eviction, </w:t>
      </w:r>
      <w:r w:rsidR="00472842" w:rsidRPr="00EF6D55">
        <w:rPr>
          <w:rFonts w:ascii="Calibri" w:hAnsi="Calibri"/>
          <w:sz w:val="21"/>
          <w:szCs w:val="21"/>
        </w:rPr>
        <w:t>Administrator</w:t>
      </w:r>
      <w:r w:rsidR="005D6D3C" w:rsidRPr="00EF6D55">
        <w:rPr>
          <w:rFonts w:ascii="Calibri" w:hAnsi="Calibri"/>
          <w:sz w:val="21"/>
          <w:szCs w:val="21"/>
        </w:rPr>
        <w:t xml:space="preserve"> will give Tenant at least thirty (30) </w:t>
      </w:r>
      <w:proofErr w:type="spellStart"/>
      <w:r w:rsidR="00C92EBA" w:rsidRPr="00EF6D55">
        <w:rPr>
          <w:rFonts w:ascii="Calibri" w:hAnsi="Calibri"/>
          <w:sz w:val="21"/>
          <w:szCs w:val="21"/>
        </w:rPr>
        <w:t xml:space="preserve">days </w:t>
      </w:r>
      <w:r w:rsidR="005D6D3C" w:rsidRPr="00EF6D55">
        <w:rPr>
          <w:rFonts w:ascii="Calibri" w:hAnsi="Calibri"/>
          <w:sz w:val="21"/>
          <w:szCs w:val="21"/>
        </w:rPr>
        <w:t>notice</w:t>
      </w:r>
      <w:proofErr w:type="spellEnd"/>
      <w:r w:rsidR="005D6D3C" w:rsidRPr="00EF6D55">
        <w:rPr>
          <w:rFonts w:ascii="Calibri" w:hAnsi="Calibri"/>
          <w:sz w:val="21"/>
          <w:szCs w:val="21"/>
        </w:rPr>
        <w:t xml:space="preserve"> of termination of assistance.</w:t>
      </w:r>
    </w:p>
    <w:p w14:paraId="76C2428F" w14:textId="77777777" w:rsidR="004F08DF" w:rsidRPr="00EF6D55" w:rsidRDefault="004222A6" w:rsidP="00472842">
      <w:pPr>
        <w:numPr>
          <w:ilvl w:val="0"/>
          <w:numId w:val="21"/>
        </w:numPr>
        <w:spacing w:after="120"/>
        <w:ind w:left="540"/>
        <w:jc w:val="both"/>
        <w:rPr>
          <w:rFonts w:ascii="Calibri" w:hAnsi="Calibri"/>
          <w:sz w:val="21"/>
          <w:szCs w:val="21"/>
        </w:rPr>
      </w:pPr>
      <w:r w:rsidRPr="00EF6D55">
        <w:rPr>
          <w:rFonts w:ascii="Calibri" w:hAnsi="Calibri"/>
          <w:b/>
          <w:sz w:val="21"/>
          <w:szCs w:val="21"/>
        </w:rPr>
        <w:t>Expiration and Extension of Certification of Eligibility</w:t>
      </w:r>
    </w:p>
    <w:p w14:paraId="1580635C" w14:textId="73381F07" w:rsidR="004222A6" w:rsidRPr="00EF6D55" w:rsidRDefault="00D0656C" w:rsidP="00472842">
      <w:pPr>
        <w:numPr>
          <w:ilvl w:val="1"/>
          <w:numId w:val="21"/>
        </w:numPr>
        <w:spacing w:after="120"/>
        <w:jc w:val="both"/>
        <w:rPr>
          <w:rFonts w:ascii="Calibri" w:hAnsi="Calibri"/>
          <w:sz w:val="21"/>
          <w:szCs w:val="21"/>
        </w:rPr>
      </w:pPr>
      <w:r w:rsidRPr="00EF6D55">
        <w:rPr>
          <w:rFonts w:ascii="Calibri" w:hAnsi="Calibri"/>
          <w:sz w:val="21"/>
          <w:szCs w:val="21"/>
        </w:rPr>
        <w:t>Certification of Eligibility</w:t>
      </w:r>
      <w:r w:rsidR="00C92EBA" w:rsidRPr="00EF6D55">
        <w:rPr>
          <w:rFonts w:ascii="Calibri" w:hAnsi="Calibri"/>
          <w:sz w:val="21"/>
          <w:szCs w:val="21"/>
        </w:rPr>
        <w:t xml:space="preserve"> </w:t>
      </w:r>
      <w:r w:rsidRPr="00EF6D55">
        <w:rPr>
          <w:rFonts w:ascii="Calibri" w:hAnsi="Calibri"/>
          <w:sz w:val="21"/>
          <w:szCs w:val="21"/>
        </w:rPr>
        <w:t>will expire</w:t>
      </w:r>
      <w:r w:rsidR="004222A6" w:rsidRPr="00EF6D55">
        <w:rPr>
          <w:rFonts w:ascii="Calibri" w:hAnsi="Calibri"/>
          <w:sz w:val="21"/>
          <w:szCs w:val="21"/>
        </w:rPr>
        <w:t xml:space="preserve"> on the date stated on the top of page one </w:t>
      </w:r>
      <w:r w:rsidR="00C92EBA" w:rsidRPr="00EF6D55">
        <w:rPr>
          <w:rFonts w:ascii="Calibri" w:hAnsi="Calibri"/>
          <w:sz w:val="21"/>
          <w:szCs w:val="21"/>
        </w:rPr>
        <w:t>u</w:t>
      </w:r>
      <w:r w:rsidR="004222A6" w:rsidRPr="00EF6D55">
        <w:rPr>
          <w:rFonts w:ascii="Calibri" w:hAnsi="Calibri"/>
          <w:sz w:val="21"/>
          <w:szCs w:val="21"/>
        </w:rPr>
        <w:t>nless the</w:t>
      </w:r>
      <w:r w:rsidR="00C92EBA" w:rsidRPr="00EF6D55">
        <w:rPr>
          <w:rFonts w:ascii="Calibri" w:hAnsi="Calibri"/>
          <w:sz w:val="21"/>
          <w:szCs w:val="21"/>
        </w:rPr>
        <w:t xml:space="preserve"> </w:t>
      </w:r>
      <w:r w:rsidRPr="00EF6D55">
        <w:rPr>
          <w:rFonts w:ascii="Calibri" w:hAnsi="Calibri"/>
          <w:sz w:val="21"/>
          <w:szCs w:val="21"/>
        </w:rPr>
        <w:t>household requests</w:t>
      </w:r>
      <w:r w:rsidR="004222A6" w:rsidRPr="00EF6D55">
        <w:rPr>
          <w:rFonts w:ascii="Calibri" w:hAnsi="Calibri"/>
          <w:sz w:val="21"/>
          <w:szCs w:val="21"/>
        </w:rPr>
        <w:t xml:space="preserve"> an extension in writing and the </w:t>
      </w:r>
      <w:r w:rsidR="00472842" w:rsidRPr="00EF6D55">
        <w:rPr>
          <w:rFonts w:ascii="Calibri" w:hAnsi="Calibri"/>
          <w:sz w:val="21"/>
          <w:szCs w:val="21"/>
        </w:rPr>
        <w:t>Administrator</w:t>
      </w:r>
      <w:r w:rsidR="004222A6" w:rsidRPr="00EF6D55">
        <w:rPr>
          <w:rFonts w:ascii="Calibri" w:hAnsi="Calibri"/>
          <w:sz w:val="21"/>
          <w:szCs w:val="21"/>
        </w:rPr>
        <w:t xml:space="preserve"> grants a written extension in</w:t>
      </w:r>
      <w:r w:rsidR="00C92EBA" w:rsidRPr="00EF6D55">
        <w:rPr>
          <w:rFonts w:ascii="Calibri" w:hAnsi="Calibri"/>
          <w:sz w:val="21"/>
          <w:szCs w:val="21"/>
        </w:rPr>
        <w:t xml:space="preserve"> </w:t>
      </w:r>
      <w:r w:rsidR="004222A6" w:rsidRPr="00EF6D55">
        <w:rPr>
          <w:rFonts w:ascii="Calibri" w:hAnsi="Calibri"/>
          <w:sz w:val="21"/>
          <w:szCs w:val="21"/>
        </w:rPr>
        <w:t xml:space="preserve">which case the Certification of Eligibility will expire on the date stated. </w:t>
      </w:r>
    </w:p>
    <w:p w14:paraId="79707A30" w14:textId="77777777" w:rsidR="005C7020" w:rsidRPr="00EF6D55" w:rsidRDefault="005D6D3C" w:rsidP="00472842">
      <w:pPr>
        <w:numPr>
          <w:ilvl w:val="0"/>
          <w:numId w:val="21"/>
        </w:numPr>
        <w:spacing w:after="120"/>
        <w:ind w:left="540"/>
        <w:jc w:val="both"/>
        <w:rPr>
          <w:rFonts w:ascii="Calibri" w:hAnsi="Calibri"/>
          <w:b/>
          <w:sz w:val="21"/>
          <w:szCs w:val="21"/>
        </w:rPr>
      </w:pPr>
      <w:r w:rsidRPr="00EF6D55">
        <w:rPr>
          <w:rFonts w:ascii="Calibri" w:hAnsi="Calibri"/>
          <w:b/>
          <w:sz w:val="21"/>
          <w:szCs w:val="21"/>
        </w:rPr>
        <w:t xml:space="preserve">Equal </w:t>
      </w:r>
      <w:r w:rsidR="00706F38" w:rsidRPr="00EF6D55">
        <w:rPr>
          <w:rFonts w:ascii="Calibri" w:hAnsi="Calibri"/>
          <w:b/>
          <w:sz w:val="21"/>
          <w:szCs w:val="21"/>
        </w:rPr>
        <w:t xml:space="preserve">Opportunity </w:t>
      </w:r>
      <w:r w:rsidRPr="00EF6D55">
        <w:rPr>
          <w:rFonts w:ascii="Calibri" w:hAnsi="Calibri"/>
          <w:b/>
          <w:sz w:val="21"/>
          <w:szCs w:val="21"/>
        </w:rPr>
        <w:t>Housing</w:t>
      </w:r>
    </w:p>
    <w:p w14:paraId="6B0C855C" w14:textId="77777777" w:rsidR="005D6D3C" w:rsidRPr="00EF6D55" w:rsidRDefault="005C7020" w:rsidP="00472842">
      <w:pPr>
        <w:numPr>
          <w:ilvl w:val="1"/>
          <w:numId w:val="21"/>
        </w:numPr>
        <w:spacing w:after="120"/>
        <w:jc w:val="both"/>
        <w:rPr>
          <w:rFonts w:ascii="Calibri" w:hAnsi="Calibri"/>
          <w:sz w:val="21"/>
          <w:szCs w:val="21"/>
        </w:rPr>
      </w:pPr>
      <w:r w:rsidRPr="00EF6D55">
        <w:rPr>
          <w:rFonts w:ascii="Calibri" w:hAnsi="Calibri"/>
          <w:sz w:val="21"/>
          <w:szCs w:val="21"/>
        </w:rPr>
        <w:t>If Tenant</w:t>
      </w:r>
      <w:r w:rsidR="005D6D3C" w:rsidRPr="00EF6D55">
        <w:rPr>
          <w:rFonts w:ascii="Calibri" w:hAnsi="Calibri"/>
          <w:sz w:val="21"/>
          <w:szCs w:val="21"/>
        </w:rPr>
        <w:t xml:space="preserve"> has reason to believe that he/she has been discriminated against on the </w:t>
      </w:r>
      <w:r w:rsidRPr="00EF6D55">
        <w:rPr>
          <w:rFonts w:ascii="Calibri" w:hAnsi="Calibri"/>
          <w:sz w:val="21"/>
          <w:szCs w:val="21"/>
        </w:rPr>
        <w:t xml:space="preserve">basis </w:t>
      </w:r>
      <w:r w:rsidR="005D6D3C" w:rsidRPr="00EF6D55">
        <w:rPr>
          <w:rFonts w:ascii="Calibri" w:hAnsi="Calibri"/>
          <w:sz w:val="21"/>
          <w:szCs w:val="21"/>
        </w:rPr>
        <w:t xml:space="preserve">of </w:t>
      </w:r>
      <w:r w:rsidR="00AE1310" w:rsidRPr="00EF6D55">
        <w:rPr>
          <w:rFonts w:ascii="Calibri" w:hAnsi="Calibri"/>
          <w:sz w:val="21"/>
          <w:szCs w:val="21"/>
        </w:rPr>
        <w:t>race, color, religion, sex, disability, national origin</w:t>
      </w:r>
      <w:r w:rsidR="00C92EBA" w:rsidRPr="00EF6D55">
        <w:rPr>
          <w:rFonts w:ascii="Calibri" w:hAnsi="Calibri"/>
          <w:sz w:val="21"/>
          <w:szCs w:val="21"/>
        </w:rPr>
        <w:t>,</w:t>
      </w:r>
      <w:r w:rsidR="00AE1310" w:rsidRPr="00EF6D55">
        <w:rPr>
          <w:rFonts w:ascii="Calibri" w:hAnsi="Calibri"/>
          <w:sz w:val="21"/>
          <w:szCs w:val="21"/>
        </w:rPr>
        <w:t xml:space="preserve"> or familial status.  Tenant may file a complaint with the U. S. Department of Housin</w:t>
      </w:r>
      <w:r w:rsidR="00AB2E42">
        <w:rPr>
          <w:rFonts w:ascii="Calibri" w:hAnsi="Calibri"/>
          <w:sz w:val="21"/>
          <w:szCs w:val="21"/>
        </w:rPr>
        <w:t>g and Urban Development (HUD).</w:t>
      </w:r>
    </w:p>
    <w:p w14:paraId="5A65196D" w14:textId="77777777" w:rsidR="00EF6D55" w:rsidRDefault="00EF6D55" w:rsidP="00141CEA">
      <w:pPr>
        <w:spacing w:after="120"/>
        <w:jc w:val="both"/>
        <w:rPr>
          <w:rFonts w:ascii="Calibri" w:hAnsi="Calibri"/>
        </w:rPr>
      </w:pPr>
    </w:p>
    <w:p w14:paraId="738D3FF0" w14:textId="77777777" w:rsidR="00EF6D55" w:rsidRPr="00EF6D55" w:rsidRDefault="00EF6D55" w:rsidP="00EF6D55">
      <w:pPr>
        <w:rPr>
          <w:rFonts w:ascii="Calibri" w:hAnsi="Calibri"/>
        </w:rPr>
      </w:pPr>
    </w:p>
    <w:tbl>
      <w:tblPr>
        <w:tblpPr w:leftFromText="180" w:rightFromText="180" w:vertAnchor="page" w:horzAnchor="margin" w:tblpY="8490"/>
        <w:tblW w:w="0" w:type="auto"/>
        <w:tblBorders>
          <w:top w:val="single" w:sz="4" w:space="0" w:color="auto"/>
          <w:insideH w:val="single" w:sz="4" w:space="0" w:color="auto"/>
        </w:tblBorders>
        <w:tblLook w:val="01E0" w:firstRow="1" w:lastRow="1" w:firstColumn="1" w:lastColumn="1" w:noHBand="0" w:noVBand="0"/>
      </w:tblPr>
      <w:tblGrid>
        <w:gridCol w:w="5935"/>
        <w:gridCol w:w="1673"/>
        <w:gridCol w:w="3192"/>
      </w:tblGrid>
      <w:tr w:rsidR="00EF6D55" w:rsidRPr="00EF6D55" w14:paraId="620C97C6" w14:textId="77777777" w:rsidTr="00EF6D55">
        <w:trPr>
          <w:trHeight w:val="800"/>
        </w:trPr>
        <w:tc>
          <w:tcPr>
            <w:tcW w:w="6048" w:type="dxa"/>
          </w:tcPr>
          <w:p w14:paraId="0CDAD61F" w14:textId="77777777" w:rsidR="00EF6D55" w:rsidRPr="00EF6D55" w:rsidRDefault="00EF6D55" w:rsidP="00EF6D55">
            <w:pPr>
              <w:rPr>
                <w:rFonts w:ascii="Calibri" w:hAnsi="Calibri"/>
                <w:b/>
                <w:sz w:val="21"/>
                <w:szCs w:val="21"/>
              </w:rPr>
            </w:pPr>
            <w:r w:rsidRPr="00EF6D55">
              <w:rPr>
                <w:rFonts w:ascii="Calibri" w:hAnsi="Calibri"/>
                <w:b/>
                <w:sz w:val="21"/>
                <w:szCs w:val="21"/>
              </w:rPr>
              <w:t>Signature of Head of Household</w:t>
            </w:r>
          </w:p>
        </w:tc>
        <w:tc>
          <w:tcPr>
            <w:tcW w:w="1710" w:type="dxa"/>
            <w:tcBorders>
              <w:top w:val="nil"/>
              <w:bottom w:val="nil"/>
            </w:tcBorders>
          </w:tcPr>
          <w:p w14:paraId="42552786" w14:textId="77777777" w:rsidR="00EF6D55" w:rsidRPr="00EF6D55" w:rsidRDefault="00EF6D55" w:rsidP="00EF6D55">
            <w:pPr>
              <w:rPr>
                <w:rFonts w:ascii="Calibri" w:hAnsi="Calibri"/>
                <w:b/>
                <w:sz w:val="21"/>
                <w:szCs w:val="21"/>
              </w:rPr>
            </w:pPr>
          </w:p>
        </w:tc>
        <w:tc>
          <w:tcPr>
            <w:tcW w:w="3258" w:type="dxa"/>
          </w:tcPr>
          <w:p w14:paraId="57DA055D" w14:textId="77777777" w:rsidR="00EF6D55" w:rsidRPr="00EF6D55" w:rsidRDefault="00EF6D55" w:rsidP="00EF6D55">
            <w:pPr>
              <w:rPr>
                <w:rFonts w:ascii="Calibri" w:hAnsi="Calibri"/>
                <w:b/>
                <w:sz w:val="21"/>
                <w:szCs w:val="21"/>
              </w:rPr>
            </w:pPr>
            <w:r w:rsidRPr="00EF6D55">
              <w:rPr>
                <w:rFonts w:ascii="Calibri" w:hAnsi="Calibri"/>
                <w:b/>
                <w:sz w:val="21"/>
                <w:szCs w:val="21"/>
              </w:rPr>
              <w:t>Date</w:t>
            </w:r>
          </w:p>
        </w:tc>
      </w:tr>
      <w:tr w:rsidR="00EF6D55" w:rsidRPr="00EF6D55" w14:paraId="66F4F34D" w14:textId="77777777" w:rsidTr="00EF6D55">
        <w:trPr>
          <w:trHeight w:val="800"/>
        </w:trPr>
        <w:tc>
          <w:tcPr>
            <w:tcW w:w="6048" w:type="dxa"/>
          </w:tcPr>
          <w:p w14:paraId="182782B7" w14:textId="77777777" w:rsidR="00EF6D55" w:rsidRPr="00EF6D55" w:rsidRDefault="00EF6D55" w:rsidP="00EF6D55">
            <w:pPr>
              <w:rPr>
                <w:rFonts w:ascii="Calibri" w:hAnsi="Calibri"/>
                <w:b/>
                <w:sz w:val="21"/>
                <w:szCs w:val="21"/>
              </w:rPr>
            </w:pPr>
            <w:r w:rsidRPr="00EF6D55">
              <w:rPr>
                <w:rFonts w:ascii="Calibri" w:hAnsi="Calibri"/>
                <w:b/>
                <w:sz w:val="21"/>
                <w:szCs w:val="21"/>
              </w:rPr>
              <w:t>Signature of Co-Head/Spouse</w:t>
            </w:r>
          </w:p>
        </w:tc>
        <w:tc>
          <w:tcPr>
            <w:tcW w:w="1710" w:type="dxa"/>
            <w:tcBorders>
              <w:top w:val="nil"/>
              <w:bottom w:val="nil"/>
            </w:tcBorders>
          </w:tcPr>
          <w:p w14:paraId="3ECE5CA7" w14:textId="77777777" w:rsidR="00EF6D55" w:rsidRPr="00EF6D55" w:rsidRDefault="00EF6D55" w:rsidP="00EF6D55">
            <w:pPr>
              <w:rPr>
                <w:rFonts w:ascii="Calibri" w:hAnsi="Calibri"/>
                <w:b/>
                <w:sz w:val="21"/>
                <w:szCs w:val="21"/>
              </w:rPr>
            </w:pPr>
          </w:p>
        </w:tc>
        <w:tc>
          <w:tcPr>
            <w:tcW w:w="3258" w:type="dxa"/>
          </w:tcPr>
          <w:p w14:paraId="0DC55906" w14:textId="77777777" w:rsidR="00EF6D55" w:rsidRPr="00EF6D55" w:rsidRDefault="00EF6D55" w:rsidP="00EF6D55">
            <w:pPr>
              <w:rPr>
                <w:rFonts w:ascii="Calibri" w:hAnsi="Calibri"/>
                <w:b/>
                <w:sz w:val="21"/>
                <w:szCs w:val="21"/>
              </w:rPr>
            </w:pPr>
            <w:r w:rsidRPr="00EF6D55">
              <w:rPr>
                <w:rFonts w:ascii="Calibri" w:hAnsi="Calibri"/>
                <w:b/>
                <w:sz w:val="21"/>
                <w:szCs w:val="21"/>
              </w:rPr>
              <w:t>Date</w:t>
            </w:r>
          </w:p>
        </w:tc>
      </w:tr>
      <w:tr w:rsidR="00EF6D55" w:rsidRPr="00EF6D55" w14:paraId="3E44E6BB" w14:textId="77777777" w:rsidTr="00EF6D55">
        <w:trPr>
          <w:trHeight w:val="800"/>
        </w:trPr>
        <w:tc>
          <w:tcPr>
            <w:tcW w:w="6048" w:type="dxa"/>
          </w:tcPr>
          <w:p w14:paraId="5E26ACAF" w14:textId="77777777" w:rsidR="00EF6D55" w:rsidRPr="00EF6D55" w:rsidRDefault="00EF6D55" w:rsidP="00EF6D55">
            <w:pPr>
              <w:rPr>
                <w:rFonts w:ascii="Calibri" w:hAnsi="Calibri"/>
                <w:b/>
                <w:sz w:val="21"/>
                <w:szCs w:val="21"/>
              </w:rPr>
            </w:pPr>
            <w:r w:rsidRPr="00EF6D55">
              <w:rPr>
                <w:rFonts w:ascii="Calibri" w:hAnsi="Calibri"/>
                <w:b/>
                <w:sz w:val="21"/>
                <w:szCs w:val="21"/>
              </w:rPr>
              <w:t>Signature of Administrator’s Authorized Representative</w:t>
            </w:r>
          </w:p>
        </w:tc>
        <w:tc>
          <w:tcPr>
            <w:tcW w:w="1710" w:type="dxa"/>
            <w:tcBorders>
              <w:top w:val="nil"/>
              <w:bottom w:val="nil"/>
            </w:tcBorders>
          </w:tcPr>
          <w:p w14:paraId="0CBB9C01" w14:textId="77777777" w:rsidR="00EF6D55" w:rsidRPr="00EF6D55" w:rsidRDefault="00EF6D55" w:rsidP="00EF6D55">
            <w:pPr>
              <w:rPr>
                <w:rFonts w:ascii="Calibri" w:hAnsi="Calibri"/>
                <w:b/>
                <w:sz w:val="21"/>
                <w:szCs w:val="21"/>
              </w:rPr>
            </w:pPr>
          </w:p>
        </w:tc>
        <w:tc>
          <w:tcPr>
            <w:tcW w:w="3258" w:type="dxa"/>
          </w:tcPr>
          <w:p w14:paraId="145C9175" w14:textId="77777777" w:rsidR="00EF6D55" w:rsidRPr="00EF6D55" w:rsidRDefault="00EF6D55" w:rsidP="00EF6D55">
            <w:pPr>
              <w:rPr>
                <w:rFonts w:ascii="Calibri" w:hAnsi="Calibri"/>
                <w:b/>
                <w:sz w:val="21"/>
                <w:szCs w:val="21"/>
              </w:rPr>
            </w:pPr>
            <w:r w:rsidRPr="00EF6D55">
              <w:rPr>
                <w:rFonts w:ascii="Calibri" w:hAnsi="Calibri"/>
                <w:b/>
                <w:sz w:val="21"/>
                <w:szCs w:val="21"/>
              </w:rPr>
              <w:t>Date</w:t>
            </w:r>
          </w:p>
        </w:tc>
      </w:tr>
    </w:tbl>
    <w:p w14:paraId="74547ABB" w14:textId="77777777" w:rsidR="00EF6D55" w:rsidRPr="00EF6D55" w:rsidRDefault="00EF6D55" w:rsidP="00EF6D55">
      <w:pPr>
        <w:rPr>
          <w:rFonts w:ascii="Calibri" w:hAnsi="Calibri"/>
        </w:rPr>
      </w:pPr>
    </w:p>
    <w:p w14:paraId="67F5603A" w14:textId="77777777" w:rsidR="00EF6D55" w:rsidRPr="00EF6D55" w:rsidRDefault="00EF6D55" w:rsidP="00EF6D55">
      <w:pPr>
        <w:rPr>
          <w:rFonts w:ascii="Calibri" w:hAnsi="Calibri"/>
        </w:rPr>
      </w:pPr>
    </w:p>
    <w:p w14:paraId="4B797A7E" w14:textId="77777777" w:rsidR="00EF6D55" w:rsidRPr="00EF6D55" w:rsidRDefault="00EF6D55" w:rsidP="00EF6D55">
      <w:pPr>
        <w:rPr>
          <w:rFonts w:ascii="Calibri" w:hAnsi="Calibri"/>
        </w:rPr>
      </w:pPr>
    </w:p>
    <w:p w14:paraId="0E5D236C" w14:textId="77777777" w:rsidR="00EF6D55" w:rsidRPr="00EF6D55" w:rsidRDefault="00EF6D55" w:rsidP="00EF6D55">
      <w:pPr>
        <w:rPr>
          <w:rFonts w:ascii="Calibri" w:hAnsi="Calibri"/>
        </w:rPr>
      </w:pPr>
    </w:p>
    <w:p w14:paraId="26248C13" w14:textId="77777777" w:rsidR="00EF6D55" w:rsidRPr="00EF6D55" w:rsidRDefault="00EF6D55" w:rsidP="00EF6D55">
      <w:pPr>
        <w:rPr>
          <w:rFonts w:ascii="Calibri" w:hAnsi="Calibri"/>
        </w:rPr>
      </w:pPr>
    </w:p>
    <w:p w14:paraId="631E8453" w14:textId="77777777" w:rsidR="00EF6D55" w:rsidRDefault="00EF6D55" w:rsidP="00EF6D55">
      <w:pPr>
        <w:rPr>
          <w:rFonts w:ascii="Calibri" w:hAnsi="Calibri"/>
        </w:rPr>
      </w:pPr>
    </w:p>
    <w:p w14:paraId="24C752AC" w14:textId="77777777" w:rsidR="00EF6D55" w:rsidRDefault="00EF6D55" w:rsidP="00EF6D55">
      <w:pPr>
        <w:rPr>
          <w:rFonts w:ascii="Calibri" w:hAnsi="Calibri"/>
        </w:rPr>
      </w:pPr>
    </w:p>
    <w:p w14:paraId="0DBB6741" w14:textId="77777777" w:rsidR="00EF6D55" w:rsidRDefault="00EF6D55" w:rsidP="00EF6D55">
      <w:pPr>
        <w:rPr>
          <w:rFonts w:ascii="Calibri" w:hAnsi="Calibri"/>
        </w:rPr>
      </w:pPr>
    </w:p>
    <w:p w14:paraId="6974E920" w14:textId="77777777" w:rsidR="00EF6D55" w:rsidRDefault="00EF6D55" w:rsidP="00EF6D55">
      <w:pPr>
        <w:rPr>
          <w:rFonts w:ascii="Calibri" w:hAnsi="Calibri"/>
        </w:rPr>
      </w:pPr>
    </w:p>
    <w:p w14:paraId="45205986" w14:textId="77777777" w:rsidR="00EF6D55" w:rsidRDefault="00EF6D55" w:rsidP="00EF6D55">
      <w:pPr>
        <w:rPr>
          <w:rFonts w:ascii="Calibri" w:hAnsi="Calibri"/>
        </w:rPr>
      </w:pPr>
    </w:p>
    <w:p w14:paraId="05174EE9" w14:textId="77777777" w:rsidR="00EF6D55" w:rsidRDefault="00EF6D55" w:rsidP="007723C0">
      <w:pPr>
        <w:rPr>
          <w:rFonts w:ascii="Calibri" w:hAnsi="Calibri"/>
        </w:rPr>
      </w:pPr>
    </w:p>
    <w:p w14:paraId="1FD87DDE" w14:textId="77777777" w:rsidR="007723C0" w:rsidRDefault="007723C0" w:rsidP="007723C0">
      <w:pPr>
        <w:rPr>
          <w:rFonts w:ascii="Calibri" w:hAnsi="Calibri"/>
        </w:rPr>
      </w:pPr>
    </w:p>
    <w:p w14:paraId="665094DD" w14:textId="77777777" w:rsidR="007723C0" w:rsidRDefault="007723C0" w:rsidP="007723C0">
      <w:pPr>
        <w:rPr>
          <w:rFonts w:ascii="Calibri" w:hAnsi="Calibri"/>
        </w:rPr>
      </w:pPr>
    </w:p>
    <w:p w14:paraId="625D59B3" w14:textId="77777777" w:rsidR="007723C0" w:rsidRDefault="007723C0" w:rsidP="007723C0">
      <w:pPr>
        <w:rPr>
          <w:rFonts w:ascii="Calibri" w:hAnsi="Calibri"/>
        </w:rPr>
      </w:pPr>
    </w:p>
    <w:p w14:paraId="6A7863CD" w14:textId="77777777" w:rsidR="007723C0" w:rsidRDefault="007723C0" w:rsidP="007723C0">
      <w:pPr>
        <w:rPr>
          <w:rFonts w:ascii="Calibri" w:hAnsi="Calibri"/>
        </w:rPr>
      </w:pPr>
    </w:p>
    <w:p w14:paraId="48C54D45" w14:textId="77777777" w:rsidR="007723C0" w:rsidRPr="00EF6D55" w:rsidRDefault="007723C0" w:rsidP="007723C0">
      <w:pPr>
        <w:rPr>
          <w:rFonts w:ascii="Calibri" w:hAnsi="Calibri"/>
        </w:rPr>
      </w:pPr>
    </w:p>
    <w:p w14:paraId="6A3B0354" w14:textId="77777777" w:rsidR="00EF6D55" w:rsidRPr="00EF6D55" w:rsidRDefault="00EF6D55" w:rsidP="00EF6D55">
      <w:pPr>
        <w:rPr>
          <w:rFonts w:ascii="Calibri" w:hAnsi="Calibri"/>
        </w:rPr>
      </w:pPr>
    </w:p>
    <w:p w14:paraId="74FBA0AD" w14:textId="77777777" w:rsidR="00EF6D55" w:rsidRPr="00EF6D55" w:rsidRDefault="00EF6D55" w:rsidP="00EF6D55">
      <w:pPr>
        <w:rPr>
          <w:rFonts w:ascii="Calibri" w:hAnsi="Calibri"/>
        </w:rPr>
      </w:pPr>
    </w:p>
    <w:tbl>
      <w:tblPr>
        <w:tblpPr w:leftFromText="180" w:rightFromText="180" w:vertAnchor="text" w:horzAnchor="margin" w:tblpXSpec="center" w:tblpY="29"/>
        <w:tblW w:w="0" w:type="auto"/>
        <w:tblBorders>
          <w:insideV w:val="single" w:sz="4" w:space="0" w:color="auto"/>
        </w:tblBorders>
        <w:tblLook w:val="01E0" w:firstRow="1" w:lastRow="1" w:firstColumn="1" w:lastColumn="1" w:noHBand="0" w:noVBand="0"/>
      </w:tblPr>
      <w:tblGrid>
        <w:gridCol w:w="796"/>
        <w:gridCol w:w="8347"/>
        <w:gridCol w:w="766"/>
      </w:tblGrid>
      <w:tr w:rsidR="00EF6D55" w:rsidRPr="00C10D23" w14:paraId="3F1CD15E" w14:textId="77777777" w:rsidTr="00EF6D55">
        <w:tc>
          <w:tcPr>
            <w:tcW w:w="0" w:type="auto"/>
            <w:gridSpan w:val="3"/>
            <w:tcBorders>
              <w:bottom w:val="nil"/>
            </w:tcBorders>
            <w:vAlign w:val="center"/>
          </w:tcPr>
          <w:p w14:paraId="74501404" w14:textId="77777777" w:rsidR="00EF6D55" w:rsidRPr="00C10D23" w:rsidRDefault="00EF6D55" w:rsidP="00EF6D55">
            <w:pPr>
              <w:tabs>
                <w:tab w:val="left" w:pos="-720"/>
                <w:tab w:val="left" w:pos="0"/>
              </w:tabs>
              <w:ind w:right="-90"/>
              <w:jc w:val="center"/>
              <w:rPr>
                <w:sz w:val="16"/>
                <w:szCs w:val="16"/>
              </w:rPr>
            </w:pPr>
            <w:r w:rsidRPr="00C10D23">
              <w:rPr>
                <w:rFonts w:ascii="Arial Narrow" w:hAnsi="Arial Narrow"/>
                <w:i/>
                <w:color w:val="000000"/>
                <w:sz w:val="16"/>
                <w:szCs w:val="16"/>
              </w:rPr>
              <w:t>Reasonable accommodations will be made for persons with disabilities and language assistance will be made available for persons with limited English proficiency.</w:t>
            </w:r>
          </w:p>
        </w:tc>
      </w:tr>
      <w:tr w:rsidR="00EF6D55" w:rsidRPr="00C10D23" w14:paraId="41206E3B" w14:textId="77777777" w:rsidTr="00EF6D55">
        <w:trPr>
          <w:trHeight w:val="845"/>
        </w:trPr>
        <w:tc>
          <w:tcPr>
            <w:tcW w:w="0" w:type="auto"/>
            <w:tcBorders>
              <w:right w:val="nil"/>
            </w:tcBorders>
            <w:vAlign w:val="center"/>
          </w:tcPr>
          <w:p w14:paraId="4F98DCFD" w14:textId="6C5CC4AE" w:rsidR="00EF6D55" w:rsidRPr="00C10D23" w:rsidRDefault="0079185B" w:rsidP="00EF6D55">
            <w:pPr>
              <w:jc w:val="center"/>
              <w:rPr>
                <w:b/>
                <w:caps/>
                <w:sz w:val="16"/>
                <w:szCs w:val="16"/>
              </w:rPr>
            </w:pPr>
            <w:r w:rsidRPr="00C10D23">
              <w:rPr>
                <w:b/>
                <w:caps/>
                <w:noProof/>
                <w:sz w:val="16"/>
                <w:szCs w:val="16"/>
              </w:rPr>
              <w:drawing>
                <wp:inline distT="0" distB="0" distL="0" distR="0" wp14:anchorId="5DD4CDD6" wp14:editId="24F48EFF">
                  <wp:extent cx="368300" cy="368300"/>
                  <wp:effectExtent l="0" t="0" r="0" b="0"/>
                  <wp:docPr id="5" name="Picture 2" descr="SimpleSeal BLACK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Seal BLACK med 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0" w:type="auto"/>
            <w:tcBorders>
              <w:left w:val="nil"/>
              <w:right w:val="nil"/>
            </w:tcBorders>
            <w:vAlign w:val="center"/>
          </w:tcPr>
          <w:p w14:paraId="3662A795" w14:textId="77777777" w:rsidR="00EF6D55" w:rsidRPr="00C10D23" w:rsidRDefault="00EF6D55" w:rsidP="00EF6D55">
            <w:pPr>
              <w:pStyle w:val="TDHCAfooter"/>
              <w:rPr>
                <w:b/>
                <w:caps/>
              </w:rPr>
            </w:pPr>
            <w:r w:rsidRPr="00C10D23">
              <w:rPr>
                <w:b/>
                <w:caps/>
              </w:rPr>
              <w:t xml:space="preserve">Texas Department of Housing </w:t>
            </w:r>
            <w:smartTag w:uri="urn:schemas-microsoft-com:office:smarttags" w:element="stockticker">
              <w:r w:rsidRPr="00C10D23">
                <w:rPr>
                  <w:b/>
                  <w:caps/>
                </w:rPr>
                <w:t>and</w:t>
              </w:r>
            </w:smartTag>
            <w:r w:rsidRPr="00C10D23">
              <w:rPr>
                <w:b/>
                <w:caps/>
              </w:rPr>
              <w:t xml:space="preserve"> Community Affairs</w:t>
            </w:r>
          </w:p>
          <w:p w14:paraId="01C3D886" w14:textId="77777777" w:rsidR="00EF6D55" w:rsidRPr="00C10D23" w:rsidRDefault="00EF6D55" w:rsidP="00EF6D55">
            <w:pPr>
              <w:pStyle w:val="TDHCAfooter"/>
            </w:pPr>
            <w:r w:rsidRPr="00C10D23">
              <w:t>Street Address: 221 East 11th Street, Austin, TX 78701  Mailing Address: PO Box 13941, Austin, TX 78711</w:t>
            </w:r>
          </w:p>
          <w:p w14:paraId="5156348A" w14:textId="228E731F" w:rsidR="00EF6D55" w:rsidRPr="00C10D23" w:rsidRDefault="00EF6D55" w:rsidP="00EF6D55">
            <w:pPr>
              <w:pStyle w:val="TDHCAfooter"/>
            </w:pPr>
            <w:r w:rsidRPr="00C10D23">
              <w:t>Main Number: 512-475-3800  Toll Free: 1-800-525-0657  Email: info@tdhca.</w:t>
            </w:r>
            <w:r w:rsidR="0079185B">
              <w:t>texas.gov</w:t>
            </w:r>
            <w:r w:rsidRPr="00C10D23">
              <w:t xml:space="preserve">  Web: www.tdhca.</w:t>
            </w:r>
            <w:r w:rsidR="0079185B">
              <w:t>texas.gov</w:t>
            </w:r>
          </w:p>
        </w:tc>
        <w:tc>
          <w:tcPr>
            <w:tcW w:w="0" w:type="auto"/>
            <w:tcBorders>
              <w:left w:val="nil"/>
            </w:tcBorders>
            <w:vAlign w:val="center"/>
          </w:tcPr>
          <w:p w14:paraId="732A8440" w14:textId="6A65E84A" w:rsidR="00EF6D55" w:rsidRPr="00C10D23" w:rsidRDefault="0079185B" w:rsidP="00EF6D55">
            <w:pPr>
              <w:pStyle w:val="Footer"/>
              <w:jc w:val="center"/>
              <w:rPr>
                <w:sz w:val="16"/>
                <w:szCs w:val="16"/>
              </w:rPr>
            </w:pPr>
            <w:r w:rsidRPr="00C10D23">
              <w:rPr>
                <w:noProof/>
                <w:sz w:val="16"/>
                <w:szCs w:val="16"/>
              </w:rPr>
              <w:drawing>
                <wp:inline distT="0" distB="0" distL="0" distR="0" wp14:anchorId="47E96D46" wp14:editId="01D601CD">
                  <wp:extent cx="349250" cy="374650"/>
                  <wp:effectExtent l="0" t="0" r="0" b="0"/>
                  <wp:docPr id="4" name="Picture 2"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74650"/>
                          </a:xfrm>
                          <a:prstGeom prst="rect">
                            <a:avLst/>
                          </a:prstGeom>
                          <a:noFill/>
                          <a:ln>
                            <a:noFill/>
                          </a:ln>
                        </pic:spPr>
                      </pic:pic>
                    </a:graphicData>
                  </a:graphic>
                </wp:inline>
              </w:drawing>
            </w:r>
          </w:p>
        </w:tc>
      </w:tr>
    </w:tbl>
    <w:p w14:paraId="1431A554" w14:textId="77777777" w:rsidR="00EF6D55" w:rsidRPr="00EF6D55" w:rsidRDefault="00EF6D55" w:rsidP="00EF6D55">
      <w:pPr>
        <w:rPr>
          <w:rFonts w:ascii="Calibri" w:hAnsi="Calibri"/>
        </w:rPr>
      </w:pPr>
    </w:p>
    <w:sectPr w:rsidR="00EF6D55" w:rsidRPr="00EF6D55" w:rsidSect="00F35CC2">
      <w:type w:val="continuous"/>
      <w:pgSz w:w="12240" w:h="15840"/>
      <w:pgMar w:top="1886" w:right="720" w:bottom="432" w:left="720" w:header="720" w:footer="25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BA11" w14:textId="77777777" w:rsidR="0095444F" w:rsidRDefault="0095444F">
      <w:r>
        <w:separator/>
      </w:r>
    </w:p>
  </w:endnote>
  <w:endnote w:type="continuationSeparator" w:id="0">
    <w:p w14:paraId="2E4EB0B5" w14:textId="77777777" w:rsidR="0095444F" w:rsidRDefault="0095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s Roman 10p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F0DC" w14:textId="0B128BAE" w:rsidR="00504A27" w:rsidRPr="00EF6D55" w:rsidRDefault="00504A27" w:rsidP="00E106F6">
    <w:pPr>
      <w:pStyle w:val="Footer"/>
      <w:tabs>
        <w:tab w:val="clear" w:pos="8640"/>
        <w:tab w:val="right" w:pos="10800"/>
      </w:tabs>
      <w:jc w:val="both"/>
      <w:rPr>
        <w:rFonts w:ascii="Calibri" w:hAnsi="Calibri"/>
      </w:rPr>
    </w:pPr>
    <w:r w:rsidRPr="00EF6D55">
      <w:rPr>
        <w:rFonts w:ascii="Calibri" w:hAnsi="Calibri"/>
      </w:rPr>
      <w:t>TDHCA – HOME Investment Partnerships Program</w:t>
    </w:r>
    <w:r w:rsidRPr="00EF6D55">
      <w:rPr>
        <w:rFonts w:ascii="Calibri" w:hAnsi="Calibri"/>
      </w:rPr>
      <w:tab/>
    </w:r>
    <w:r w:rsidRPr="00EF6D55">
      <w:rPr>
        <w:rFonts w:ascii="Calibri" w:hAnsi="Calibri"/>
      </w:rPr>
      <w:tab/>
      <w:t xml:space="preserve">Page </w:t>
    </w:r>
    <w:r w:rsidRPr="00EF6D55">
      <w:rPr>
        <w:rStyle w:val="PageNumber"/>
        <w:rFonts w:ascii="Calibri" w:hAnsi="Calibri"/>
      </w:rPr>
      <w:fldChar w:fldCharType="begin"/>
    </w:r>
    <w:r w:rsidRPr="00EF6D55">
      <w:rPr>
        <w:rStyle w:val="PageNumber"/>
        <w:rFonts w:ascii="Calibri" w:hAnsi="Calibri"/>
      </w:rPr>
      <w:instrText xml:space="preserve"> PAGE </w:instrText>
    </w:r>
    <w:r w:rsidRPr="00EF6D55">
      <w:rPr>
        <w:rStyle w:val="PageNumber"/>
        <w:rFonts w:ascii="Calibri" w:hAnsi="Calibri"/>
      </w:rPr>
      <w:fldChar w:fldCharType="separate"/>
    </w:r>
    <w:r w:rsidR="00F13B4D">
      <w:rPr>
        <w:rStyle w:val="PageNumber"/>
        <w:rFonts w:ascii="Calibri" w:hAnsi="Calibri"/>
        <w:noProof/>
      </w:rPr>
      <w:t>1</w:t>
    </w:r>
    <w:r w:rsidRPr="00EF6D55">
      <w:rPr>
        <w:rStyle w:val="PageNumber"/>
        <w:rFonts w:ascii="Calibri" w:hAnsi="Calibri"/>
      </w:rPr>
      <w:fldChar w:fldCharType="end"/>
    </w:r>
    <w:r w:rsidRPr="00EF6D55">
      <w:rPr>
        <w:rStyle w:val="PageNumber"/>
        <w:rFonts w:ascii="Calibri" w:hAnsi="Calibri"/>
      </w:rPr>
      <w:t xml:space="preserve"> of </w:t>
    </w:r>
    <w:r w:rsidRPr="00EF6D55">
      <w:rPr>
        <w:rStyle w:val="PageNumber"/>
        <w:rFonts w:ascii="Calibri" w:hAnsi="Calibri"/>
      </w:rPr>
      <w:fldChar w:fldCharType="begin"/>
    </w:r>
    <w:r w:rsidRPr="00EF6D55">
      <w:rPr>
        <w:rStyle w:val="PageNumber"/>
        <w:rFonts w:ascii="Calibri" w:hAnsi="Calibri"/>
      </w:rPr>
      <w:instrText xml:space="preserve"> NUMPAGES </w:instrText>
    </w:r>
    <w:r w:rsidRPr="00EF6D55">
      <w:rPr>
        <w:rStyle w:val="PageNumber"/>
        <w:rFonts w:ascii="Calibri" w:hAnsi="Calibri"/>
      </w:rPr>
      <w:fldChar w:fldCharType="separate"/>
    </w:r>
    <w:r w:rsidR="00F13B4D">
      <w:rPr>
        <w:rStyle w:val="PageNumber"/>
        <w:rFonts w:ascii="Calibri" w:hAnsi="Calibri"/>
        <w:noProof/>
      </w:rPr>
      <w:t>3</w:t>
    </w:r>
    <w:r w:rsidRPr="00EF6D55">
      <w:rPr>
        <w:rStyle w:val="PageNumber"/>
        <w:rFonts w:ascii="Calibri" w:hAnsi="Calibri"/>
      </w:rPr>
      <w:fldChar w:fldCharType="end"/>
    </w:r>
  </w:p>
  <w:p w14:paraId="1F7C0E93" w14:textId="66D7D862" w:rsidR="00504A27" w:rsidRPr="00EF6D55" w:rsidRDefault="00EF6D55" w:rsidP="00E106F6">
    <w:pPr>
      <w:pStyle w:val="Footer"/>
      <w:tabs>
        <w:tab w:val="clear" w:pos="8640"/>
        <w:tab w:val="right" w:pos="10800"/>
      </w:tabs>
      <w:jc w:val="both"/>
      <w:rPr>
        <w:rFonts w:ascii="Calibri" w:hAnsi="Calibri"/>
      </w:rPr>
    </w:pPr>
    <w:r w:rsidRPr="00EF6D55">
      <w:rPr>
        <w:rFonts w:ascii="Calibri" w:hAnsi="Calibri"/>
      </w:rPr>
      <w:t>TBRA</w:t>
    </w:r>
    <w:r w:rsidR="00504A27" w:rsidRPr="00EF6D55">
      <w:rPr>
        <w:rFonts w:ascii="Calibri" w:hAnsi="Calibri"/>
      </w:rPr>
      <w:t xml:space="preserve"> Certification of Eligibility</w:t>
    </w:r>
    <w:r w:rsidR="00504A27" w:rsidRPr="00EF6D55">
      <w:rPr>
        <w:rFonts w:ascii="Calibri" w:hAnsi="Calibri"/>
      </w:rPr>
      <w:tab/>
      <w:t xml:space="preserve">                  </w:t>
    </w:r>
    <w:r w:rsidR="00504A27" w:rsidRPr="00EF6D55">
      <w:rPr>
        <w:rFonts w:ascii="Calibri" w:hAnsi="Calibri"/>
      </w:rPr>
      <w:tab/>
    </w:r>
    <w:r w:rsidR="0079185B">
      <w:rPr>
        <w:rFonts w:ascii="Calibri" w:hAnsi="Calibri"/>
      </w:rPr>
      <w:t>March</w:t>
    </w:r>
    <w:r w:rsidR="00D0656C" w:rsidRPr="00EF6D55">
      <w:rPr>
        <w:rFonts w:ascii="Calibri" w:hAnsi="Calibri"/>
      </w:rPr>
      <w:t xml:space="preserve"> 20</w:t>
    </w:r>
    <w:r w:rsidR="0079185B">
      <w:rPr>
        <w:rFonts w:ascii="Calibri" w:hAnsi="Calibri"/>
      </w:rPr>
      <w:t>25</w:t>
    </w:r>
  </w:p>
  <w:p w14:paraId="7547F165" w14:textId="77777777" w:rsidR="00504A27" w:rsidRPr="00EF6D55" w:rsidRDefault="00504A27">
    <w:pPr>
      <w:pStyle w:val="Footer"/>
      <w:jc w:val="right"/>
      <w:rPr>
        <w:rFonts w:ascii="Calibri" w:hAnsi="Calibri"/>
      </w:rPr>
    </w:pPr>
    <w:r w:rsidRPr="00EF6D55">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CFAD" w14:textId="77777777" w:rsidR="0095444F" w:rsidRDefault="0095444F">
      <w:r>
        <w:separator/>
      </w:r>
    </w:p>
  </w:footnote>
  <w:footnote w:type="continuationSeparator" w:id="0">
    <w:p w14:paraId="06952942" w14:textId="77777777" w:rsidR="0095444F" w:rsidRDefault="0095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0F89" w14:textId="60FC571F" w:rsidR="00D0656C" w:rsidRDefault="0079185B">
    <w:pPr>
      <w:pStyle w:val="Header"/>
    </w:pPr>
    <w:r>
      <w:rPr>
        <w:noProof/>
      </w:rPr>
      <mc:AlternateContent>
        <mc:Choice Requires="wps">
          <w:drawing>
            <wp:anchor distT="0" distB="0" distL="114300" distR="114300" simplePos="0" relativeHeight="251658240" behindDoc="0" locked="0" layoutInCell="1" allowOverlap="1" wp14:anchorId="5C5CE77D" wp14:editId="770DA192">
              <wp:simplePos x="0" y="0"/>
              <wp:positionH relativeFrom="column">
                <wp:posOffset>5080</wp:posOffset>
              </wp:positionH>
              <wp:positionV relativeFrom="paragraph">
                <wp:posOffset>638175</wp:posOffset>
              </wp:positionV>
              <wp:extent cx="6905625" cy="546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54610"/>
                      </a:xfrm>
                      <a:prstGeom prst="rect">
                        <a:avLst/>
                      </a:prstGeom>
                      <a:gradFill rotWithShape="1">
                        <a:gsLst>
                          <a:gs pos="0">
                            <a:srgbClr val="1F497D">
                              <a:alpha val="80000"/>
                            </a:srgbClr>
                          </a:gs>
                          <a:gs pos="100000">
                            <a:srgbClr val="1F497D">
                              <a:gamma/>
                              <a:shade val="46275"/>
                              <a:invGamma/>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F5A58" id="Rectangle 2" o:spid="_x0000_s1026" style="position:absolute;margin-left:.4pt;margin-top:50.25pt;width:543.7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" fillcolor="#1f497d" stroked="f">
              <v:fill opacity="52428f" color2="#0e223a" o:opacity2="0" rotate="t" angle="90" focus="100%" type="gradient"/>
            </v:rect>
          </w:pict>
        </mc:Fallback>
      </mc:AlternateContent>
    </w:r>
    <w:r>
      <w:rPr>
        <w:noProof/>
      </w:rPr>
      <mc:AlternateContent>
        <mc:Choice Requires="wps">
          <w:drawing>
            <wp:anchor distT="0" distB="0" distL="114300" distR="114300" simplePos="0" relativeHeight="251657216" behindDoc="0" locked="0" layoutInCell="1" allowOverlap="1" wp14:anchorId="73298E55" wp14:editId="61A0E2D8">
              <wp:simplePos x="0" y="0"/>
              <wp:positionH relativeFrom="column">
                <wp:posOffset>1771650</wp:posOffset>
              </wp:positionH>
              <wp:positionV relativeFrom="paragraph">
                <wp:posOffset>-33020</wp:posOffset>
              </wp:positionV>
              <wp:extent cx="4381500" cy="5048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6509C" w14:textId="77777777" w:rsidR="00D0656C" w:rsidRPr="005A194B" w:rsidRDefault="005A194B" w:rsidP="00D0656C">
                          <w:pPr>
                            <w:tabs>
                              <w:tab w:val="left" w:pos="792"/>
                            </w:tabs>
                            <w:jc w:val="center"/>
                            <w:rPr>
                              <w:rFonts w:ascii="Calibri" w:hAnsi="Calibri"/>
                              <w:b/>
                              <w:smallCaps/>
                              <w:color w:val="002060"/>
                              <w:sz w:val="30"/>
                              <w:szCs w:val="28"/>
                            </w:rPr>
                          </w:pPr>
                          <w:r>
                            <w:rPr>
                              <w:rFonts w:ascii="Calibri" w:hAnsi="Calibri"/>
                              <w:b/>
                              <w:smallCaps/>
                              <w:color w:val="002060"/>
                              <w:sz w:val="30"/>
                              <w:szCs w:val="28"/>
                            </w:rPr>
                            <w:t>Certification of Eligibility</w:t>
                          </w:r>
                        </w:p>
                        <w:p w14:paraId="508F42B8" w14:textId="77777777" w:rsidR="00D0656C" w:rsidRPr="005A194B" w:rsidRDefault="00D0656C" w:rsidP="00D0656C">
                          <w:pPr>
                            <w:jc w:val="center"/>
                            <w:rPr>
                              <w:rFonts w:ascii="Calibri" w:hAnsi="Calibri"/>
                              <w:i/>
                              <w:color w:val="002060"/>
                              <w:sz w:val="24"/>
                              <w:szCs w:val="28"/>
                            </w:rPr>
                          </w:pPr>
                          <w:r w:rsidRPr="005A194B">
                            <w:rPr>
                              <w:rFonts w:ascii="Calibri" w:hAnsi="Calibri"/>
                              <w:i/>
                              <w:color w:val="002060"/>
                              <w:sz w:val="24"/>
                              <w:szCs w:val="28"/>
                            </w:rPr>
                            <w:t>Tenant Based Rental Assistance (TBRA)</w:t>
                          </w:r>
                        </w:p>
                        <w:p w14:paraId="22FF62B7" w14:textId="77777777" w:rsidR="00D0656C" w:rsidRPr="00ED2DC0" w:rsidRDefault="00D0656C" w:rsidP="00D0656C">
                          <w:pPr>
                            <w:jc w:val="center"/>
                            <w:rPr>
                              <w:rFonts w:ascii="Calibri" w:hAnsi="Calibri"/>
                              <w:i/>
                              <w:color w:val="C00000"/>
                              <w:sz w:val="24"/>
                              <w:szCs w:val="28"/>
                            </w:rPr>
                          </w:pPr>
                        </w:p>
                        <w:p w14:paraId="3A7AC01A" w14:textId="77777777" w:rsidR="00D0656C" w:rsidRPr="009971EE" w:rsidRDefault="00D0656C" w:rsidP="00D0656C">
                          <w:pPr>
                            <w:jc w:val="center"/>
                            <w:rPr>
                              <w:b/>
                              <w:smallCaps/>
                              <w:color w:val="C00000"/>
                              <w:sz w:val="28"/>
                              <w:szCs w:val="28"/>
                            </w:rPr>
                          </w:pPr>
                        </w:p>
                        <w:p w14:paraId="12287313" w14:textId="77777777" w:rsidR="00D0656C" w:rsidRPr="00A001E6" w:rsidRDefault="00D0656C" w:rsidP="00D0656C">
                          <w:pPr>
                            <w:rPr>
                              <w:rFonts w:ascii="Cambria" w:hAnsi="Cambria"/>
                              <w:b/>
                              <w:i/>
                              <w:color w:val="002060"/>
                              <w:sz w:val="32"/>
                              <w:szCs w:val="32"/>
                            </w:rPr>
                          </w:pPr>
                          <w:r>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98E55" id="_x0000_t202" coordsize="21600,21600" o:spt="202" path="m,l,21600r21600,l21600,xe">
              <v:stroke joinstyle="miter"/>
              <v:path gradientshapeok="t" o:connecttype="rect"/>
            </v:shapetype>
            <v:shape id="Text Box 1" o:spid="_x0000_s1026" type="#_x0000_t202" style="position:absolute;margin-left:139.5pt;margin-top:-2.6pt;width:34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" stroked="f">
              <v:textbox>
                <w:txbxContent>
                  <w:p w14:paraId="1C46509C" w14:textId="77777777" w:rsidR="00D0656C" w:rsidRPr="005A194B" w:rsidRDefault="005A194B" w:rsidP="00D0656C">
                    <w:pPr>
                      <w:tabs>
                        <w:tab w:val="left" w:pos="792"/>
                      </w:tabs>
                      <w:jc w:val="center"/>
                      <w:rPr>
                        <w:rFonts w:ascii="Calibri" w:hAnsi="Calibri"/>
                        <w:b/>
                        <w:smallCaps/>
                        <w:color w:val="002060"/>
                        <w:sz w:val="30"/>
                        <w:szCs w:val="28"/>
                      </w:rPr>
                    </w:pPr>
                    <w:r>
                      <w:rPr>
                        <w:rFonts w:ascii="Calibri" w:hAnsi="Calibri"/>
                        <w:b/>
                        <w:smallCaps/>
                        <w:color w:val="002060"/>
                        <w:sz w:val="30"/>
                        <w:szCs w:val="28"/>
                      </w:rPr>
                      <w:t>Certification of Eligibility</w:t>
                    </w:r>
                  </w:p>
                  <w:p w14:paraId="508F42B8" w14:textId="77777777" w:rsidR="00D0656C" w:rsidRPr="005A194B" w:rsidRDefault="00D0656C" w:rsidP="00D0656C">
                    <w:pPr>
                      <w:jc w:val="center"/>
                      <w:rPr>
                        <w:rFonts w:ascii="Calibri" w:hAnsi="Calibri"/>
                        <w:i/>
                        <w:color w:val="002060"/>
                        <w:sz w:val="24"/>
                        <w:szCs w:val="28"/>
                      </w:rPr>
                    </w:pPr>
                    <w:r w:rsidRPr="005A194B">
                      <w:rPr>
                        <w:rFonts w:ascii="Calibri" w:hAnsi="Calibri"/>
                        <w:i/>
                        <w:color w:val="002060"/>
                        <w:sz w:val="24"/>
                        <w:szCs w:val="28"/>
                      </w:rPr>
                      <w:t>Tenant Based Rental Assistance (TBRA)</w:t>
                    </w:r>
                  </w:p>
                  <w:p w14:paraId="22FF62B7" w14:textId="77777777" w:rsidR="00D0656C" w:rsidRPr="00ED2DC0" w:rsidRDefault="00D0656C" w:rsidP="00D0656C">
                    <w:pPr>
                      <w:jc w:val="center"/>
                      <w:rPr>
                        <w:rFonts w:ascii="Calibri" w:hAnsi="Calibri"/>
                        <w:i/>
                        <w:color w:val="C00000"/>
                        <w:sz w:val="24"/>
                        <w:szCs w:val="28"/>
                      </w:rPr>
                    </w:pPr>
                  </w:p>
                  <w:p w14:paraId="3A7AC01A" w14:textId="77777777" w:rsidR="00D0656C" w:rsidRPr="009971EE" w:rsidRDefault="00D0656C" w:rsidP="00D0656C">
                    <w:pPr>
                      <w:jc w:val="center"/>
                      <w:rPr>
                        <w:b/>
                        <w:smallCaps/>
                        <w:color w:val="C00000"/>
                        <w:sz w:val="28"/>
                        <w:szCs w:val="28"/>
                      </w:rPr>
                    </w:pPr>
                  </w:p>
                  <w:p w14:paraId="12287313" w14:textId="77777777" w:rsidR="00D0656C" w:rsidRPr="00A001E6" w:rsidRDefault="00D0656C" w:rsidP="00D0656C">
                    <w:pPr>
                      <w:rPr>
                        <w:rFonts w:ascii="Cambria" w:hAnsi="Cambria"/>
                        <w:b/>
                        <w:i/>
                        <w:color w:val="002060"/>
                        <w:sz w:val="32"/>
                        <w:szCs w:val="32"/>
                      </w:rPr>
                    </w:pPr>
                    <w:r>
                      <w:rPr>
                        <w:sz w:val="32"/>
                        <w:szCs w:val="32"/>
                      </w:rPr>
                      <w:t xml:space="preserve">                                     </w:t>
                    </w:r>
                  </w:p>
                </w:txbxContent>
              </v:textbox>
            </v:shape>
          </w:pict>
        </mc:Fallback>
      </mc:AlternateContent>
    </w:r>
    <w:r>
      <w:rPr>
        <w:noProof/>
      </w:rPr>
      <w:drawing>
        <wp:inline distT="0" distB="0" distL="0" distR="0" wp14:anchorId="6111EACC" wp14:editId="6B328EDB">
          <wp:extent cx="1644650" cy="647700"/>
          <wp:effectExtent l="0" t="0" r="0" b="0"/>
          <wp:docPr id="3" name="Picture 3" descr="Texas HOM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as HOME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4D6"/>
    <w:multiLevelType w:val="hybridMultilevel"/>
    <w:tmpl w:val="337C6492"/>
    <w:lvl w:ilvl="0" w:tplc="D244F020">
      <w:start w:val="1"/>
      <w:numFmt w:val="decimal"/>
      <w:lvlText w:val="%1)"/>
      <w:lvlJc w:val="left"/>
      <w:pPr>
        <w:tabs>
          <w:tab w:val="num" w:pos="360"/>
        </w:tabs>
        <w:ind w:left="360" w:firstLine="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B55CD9"/>
    <w:multiLevelType w:val="hybridMultilevel"/>
    <w:tmpl w:val="D13C9602"/>
    <w:lvl w:ilvl="0" w:tplc="457E757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8343E6"/>
    <w:multiLevelType w:val="hybridMultilevel"/>
    <w:tmpl w:val="1622715E"/>
    <w:lvl w:ilvl="0" w:tplc="BCD81C9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DF7F9B"/>
    <w:multiLevelType w:val="multilevel"/>
    <w:tmpl w:val="0152F87E"/>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1C77BD"/>
    <w:multiLevelType w:val="hybridMultilevel"/>
    <w:tmpl w:val="32E01DEA"/>
    <w:lvl w:ilvl="0" w:tplc="8B82824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9BA036B"/>
    <w:multiLevelType w:val="multilevel"/>
    <w:tmpl w:val="9296EC74"/>
    <w:lvl w:ilvl="0">
      <w:start w:val="1"/>
      <w:numFmt w:val="decimal"/>
      <w:lvlText w:val="%1)"/>
      <w:lvlJc w:val="left"/>
      <w:pPr>
        <w:tabs>
          <w:tab w:val="num" w:pos="36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E01D94"/>
    <w:multiLevelType w:val="singleLevel"/>
    <w:tmpl w:val="925ECB8C"/>
    <w:lvl w:ilvl="0">
      <w:start w:val="1"/>
      <w:numFmt w:val="upperLetter"/>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2EC536C"/>
    <w:multiLevelType w:val="hybridMultilevel"/>
    <w:tmpl w:val="47DC4CC4"/>
    <w:lvl w:ilvl="0" w:tplc="4ABC6162">
      <w:start w:val="1"/>
      <w:numFmt w:val="bullet"/>
      <w:lvlText w:val=""/>
      <w:lvlJc w:val="left"/>
      <w:pPr>
        <w:tabs>
          <w:tab w:val="num" w:pos="1133"/>
        </w:tabs>
        <w:ind w:left="1133" w:hanging="360"/>
      </w:pPr>
      <w:rPr>
        <w:rFonts w:ascii="Wingdings" w:hAnsi="Wingdings" w:hint="default"/>
        <w:b w:val="0"/>
        <w:color w:val="000000"/>
        <w:sz w:val="24"/>
        <w:szCs w:val="22"/>
      </w:rPr>
    </w:lvl>
    <w:lvl w:ilvl="1" w:tplc="04090003" w:tentative="1">
      <w:start w:val="1"/>
      <w:numFmt w:val="bullet"/>
      <w:lvlText w:val="o"/>
      <w:lvlJc w:val="left"/>
      <w:pPr>
        <w:tabs>
          <w:tab w:val="num" w:pos="2213"/>
        </w:tabs>
        <w:ind w:left="2213" w:hanging="360"/>
      </w:pPr>
      <w:rPr>
        <w:rFonts w:ascii="Courier New" w:hAnsi="Courier New" w:cs="Courier New" w:hint="default"/>
      </w:rPr>
    </w:lvl>
    <w:lvl w:ilvl="2" w:tplc="04090005" w:tentative="1">
      <w:start w:val="1"/>
      <w:numFmt w:val="bullet"/>
      <w:lvlText w:val=""/>
      <w:lvlJc w:val="left"/>
      <w:pPr>
        <w:tabs>
          <w:tab w:val="num" w:pos="2933"/>
        </w:tabs>
        <w:ind w:left="2933" w:hanging="360"/>
      </w:pPr>
      <w:rPr>
        <w:rFonts w:ascii="Wingdings" w:hAnsi="Wingdings" w:hint="default"/>
      </w:rPr>
    </w:lvl>
    <w:lvl w:ilvl="3" w:tplc="04090001" w:tentative="1">
      <w:start w:val="1"/>
      <w:numFmt w:val="bullet"/>
      <w:lvlText w:val=""/>
      <w:lvlJc w:val="left"/>
      <w:pPr>
        <w:tabs>
          <w:tab w:val="num" w:pos="3653"/>
        </w:tabs>
        <w:ind w:left="3653" w:hanging="360"/>
      </w:pPr>
      <w:rPr>
        <w:rFonts w:ascii="Symbol" w:hAnsi="Symbol" w:hint="default"/>
      </w:rPr>
    </w:lvl>
    <w:lvl w:ilvl="4" w:tplc="04090003" w:tentative="1">
      <w:start w:val="1"/>
      <w:numFmt w:val="bullet"/>
      <w:lvlText w:val="o"/>
      <w:lvlJc w:val="left"/>
      <w:pPr>
        <w:tabs>
          <w:tab w:val="num" w:pos="4373"/>
        </w:tabs>
        <w:ind w:left="4373" w:hanging="360"/>
      </w:pPr>
      <w:rPr>
        <w:rFonts w:ascii="Courier New" w:hAnsi="Courier New" w:cs="Courier New" w:hint="default"/>
      </w:rPr>
    </w:lvl>
    <w:lvl w:ilvl="5" w:tplc="04090005" w:tentative="1">
      <w:start w:val="1"/>
      <w:numFmt w:val="bullet"/>
      <w:lvlText w:val=""/>
      <w:lvlJc w:val="left"/>
      <w:pPr>
        <w:tabs>
          <w:tab w:val="num" w:pos="5093"/>
        </w:tabs>
        <w:ind w:left="5093" w:hanging="360"/>
      </w:pPr>
      <w:rPr>
        <w:rFonts w:ascii="Wingdings" w:hAnsi="Wingdings" w:hint="default"/>
      </w:rPr>
    </w:lvl>
    <w:lvl w:ilvl="6" w:tplc="04090001" w:tentative="1">
      <w:start w:val="1"/>
      <w:numFmt w:val="bullet"/>
      <w:lvlText w:val=""/>
      <w:lvlJc w:val="left"/>
      <w:pPr>
        <w:tabs>
          <w:tab w:val="num" w:pos="5813"/>
        </w:tabs>
        <w:ind w:left="5813" w:hanging="360"/>
      </w:pPr>
      <w:rPr>
        <w:rFonts w:ascii="Symbol" w:hAnsi="Symbol" w:hint="default"/>
      </w:rPr>
    </w:lvl>
    <w:lvl w:ilvl="7" w:tplc="04090003" w:tentative="1">
      <w:start w:val="1"/>
      <w:numFmt w:val="bullet"/>
      <w:lvlText w:val="o"/>
      <w:lvlJc w:val="left"/>
      <w:pPr>
        <w:tabs>
          <w:tab w:val="num" w:pos="6533"/>
        </w:tabs>
        <w:ind w:left="6533" w:hanging="360"/>
      </w:pPr>
      <w:rPr>
        <w:rFonts w:ascii="Courier New" w:hAnsi="Courier New" w:cs="Courier New" w:hint="default"/>
      </w:rPr>
    </w:lvl>
    <w:lvl w:ilvl="8" w:tplc="04090005" w:tentative="1">
      <w:start w:val="1"/>
      <w:numFmt w:val="bullet"/>
      <w:lvlText w:val=""/>
      <w:lvlJc w:val="left"/>
      <w:pPr>
        <w:tabs>
          <w:tab w:val="num" w:pos="7253"/>
        </w:tabs>
        <w:ind w:left="7253" w:hanging="360"/>
      </w:pPr>
      <w:rPr>
        <w:rFonts w:ascii="Wingdings" w:hAnsi="Wingdings" w:hint="default"/>
      </w:rPr>
    </w:lvl>
  </w:abstractNum>
  <w:abstractNum w:abstractNumId="8" w15:restartNumberingAfterBreak="0">
    <w:nsid w:val="354D10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C11628"/>
    <w:multiLevelType w:val="singleLevel"/>
    <w:tmpl w:val="13E458A4"/>
    <w:lvl w:ilvl="0">
      <w:start w:val="1"/>
      <w:numFmt w:val="upperLetter"/>
      <w:lvlText w:val="%1."/>
      <w:lvlJc w:val="left"/>
      <w:pPr>
        <w:tabs>
          <w:tab w:val="num" w:pos="810"/>
        </w:tabs>
        <w:ind w:left="810" w:hanging="360"/>
      </w:pPr>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C6E1666"/>
    <w:multiLevelType w:val="singleLevel"/>
    <w:tmpl w:val="ECD677F0"/>
    <w:lvl w:ilvl="0">
      <w:start w:val="1"/>
      <w:numFmt w:val="decimal"/>
      <w:lvlText w:val="%1."/>
      <w:lvlJc w:val="left"/>
      <w:pPr>
        <w:tabs>
          <w:tab w:val="num" w:pos="360"/>
        </w:tabs>
        <w:ind w:left="360" w:hanging="360"/>
      </w:pPr>
    </w:lvl>
  </w:abstractNum>
  <w:abstractNum w:abstractNumId="11" w15:restartNumberingAfterBreak="0">
    <w:nsid w:val="419C2E95"/>
    <w:multiLevelType w:val="singleLevel"/>
    <w:tmpl w:val="1D7EEBA4"/>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12" w15:restartNumberingAfterBreak="0">
    <w:nsid w:val="4B40225A"/>
    <w:multiLevelType w:val="multilevel"/>
    <w:tmpl w:val="6F962F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6CD2ED1"/>
    <w:multiLevelType w:val="hybridMultilevel"/>
    <w:tmpl w:val="9296EC74"/>
    <w:lvl w:ilvl="0" w:tplc="E788DF5E">
      <w:start w:val="1"/>
      <w:numFmt w:val="decimal"/>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E36B2C"/>
    <w:multiLevelType w:val="multilevel"/>
    <w:tmpl w:val="337C6492"/>
    <w:lvl w:ilvl="0">
      <w:start w:val="1"/>
      <w:numFmt w:val="decimal"/>
      <w:lvlText w:val="%1)"/>
      <w:lvlJc w:val="left"/>
      <w:pPr>
        <w:tabs>
          <w:tab w:val="num" w:pos="360"/>
        </w:tabs>
        <w:ind w:left="360" w:firstLine="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EE53C5E"/>
    <w:multiLevelType w:val="hybridMultilevel"/>
    <w:tmpl w:val="5C56DDA6"/>
    <w:lvl w:ilvl="0" w:tplc="509A859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C3630D"/>
    <w:multiLevelType w:val="hybridMultilevel"/>
    <w:tmpl w:val="8B6E9496"/>
    <w:lvl w:ilvl="0" w:tplc="548ABB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162E5A"/>
    <w:multiLevelType w:val="hybridMultilevel"/>
    <w:tmpl w:val="102A6F00"/>
    <w:lvl w:ilvl="0" w:tplc="E7D696FE">
      <w:start w:val="1"/>
      <w:numFmt w:val="upperLetter"/>
      <w:lvlText w:val="%1."/>
      <w:lvlJc w:val="left"/>
      <w:pPr>
        <w:tabs>
          <w:tab w:val="num" w:pos="900"/>
        </w:tabs>
        <w:ind w:left="900" w:hanging="360"/>
      </w:pPr>
      <w:rPr>
        <w:rFonts w:ascii="Times New Roman" w:hAnsi="Times New Roman"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7617347D"/>
    <w:multiLevelType w:val="hybridMultilevel"/>
    <w:tmpl w:val="A33CD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BE75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CA658B"/>
    <w:multiLevelType w:val="hybridMultilevel"/>
    <w:tmpl w:val="D1CC3B46"/>
    <w:lvl w:ilvl="0" w:tplc="89BED598">
      <w:start w:val="1"/>
      <w:numFmt w:val="upperLetter"/>
      <w:lvlText w:val="%1."/>
      <w:lvlJc w:val="left"/>
      <w:pPr>
        <w:tabs>
          <w:tab w:val="num" w:pos="749"/>
        </w:tabs>
        <w:ind w:left="749" w:hanging="360"/>
      </w:pPr>
      <w:rPr>
        <w:rFonts w:hint="default"/>
      </w:rPr>
    </w:lvl>
    <w:lvl w:ilvl="1" w:tplc="04090019">
      <w:start w:val="1"/>
      <w:numFmt w:val="lowerLetter"/>
      <w:lvlText w:val="%2."/>
      <w:lvlJc w:val="left"/>
      <w:pPr>
        <w:tabs>
          <w:tab w:val="num" w:pos="1469"/>
        </w:tabs>
        <w:ind w:left="1469" w:hanging="360"/>
      </w:pPr>
    </w:lvl>
    <w:lvl w:ilvl="2" w:tplc="0409001B" w:tentative="1">
      <w:start w:val="1"/>
      <w:numFmt w:val="lowerRoman"/>
      <w:lvlText w:val="%3."/>
      <w:lvlJc w:val="right"/>
      <w:pPr>
        <w:tabs>
          <w:tab w:val="num" w:pos="2189"/>
        </w:tabs>
        <w:ind w:left="2189" w:hanging="180"/>
      </w:pPr>
    </w:lvl>
    <w:lvl w:ilvl="3" w:tplc="0409000F" w:tentative="1">
      <w:start w:val="1"/>
      <w:numFmt w:val="decimal"/>
      <w:lvlText w:val="%4."/>
      <w:lvlJc w:val="left"/>
      <w:pPr>
        <w:tabs>
          <w:tab w:val="num" w:pos="2909"/>
        </w:tabs>
        <w:ind w:left="2909" w:hanging="360"/>
      </w:pPr>
    </w:lvl>
    <w:lvl w:ilvl="4" w:tplc="04090019" w:tentative="1">
      <w:start w:val="1"/>
      <w:numFmt w:val="lowerLetter"/>
      <w:lvlText w:val="%5."/>
      <w:lvlJc w:val="left"/>
      <w:pPr>
        <w:tabs>
          <w:tab w:val="num" w:pos="3629"/>
        </w:tabs>
        <w:ind w:left="3629" w:hanging="360"/>
      </w:pPr>
    </w:lvl>
    <w:lvl w:ilvl="5" w:tplc="0409001B" w:tentative="1">
      <w:start w:val="1"/>
      <w:numFmt w:val="lowerRoman"/>
      <w:lvlText w:val="%6."/>
      <w:lvlJc w:val="right"/>
      <w:pPr>
        <w:tabs>
          <w:tab w:val="num" w:pos="4349"/>
        </w:tabs>
        <w:ind w:left="4349" w:hanging="180"/>
      </w:pPr>
    </w:lvl>
    <w:lvl w:ilvl="6" w:tplc="0409000F" w:tentative="1">
      <w:start w:val="1"/>
      <w:numFmt w:val="decimal"/>
      <w:lvlText w:val="%7."/>
      <w:lvlJc w:val="left"/>
      <w:pPr>
        <w:tabs>
          <w:tab w:val="num" w:pos="5069"/>
        </w:tabs>
        <w:ind w:left="5069" w:hanging="360"/>
      </w:pPr>
    </w:lvl>
    <w:lvl w:ilvl="7" w:tplc="04090019" w:tentative="1">
      <w:start w:val="1"/>
      <w:numFmt w:val="lowerLetter"/>
      <w:lvlText w:val="%8."/>
      <w:lvlJc w:val="left"/>
      <w:pPr>
        <w:tabs>
          <w:tab w:val="num" w:pos="5789"/>
        </w:tabs>
        <w:ind w:left="5789" w:hanging="360"/>
      </w:pPr>
    </w:lvl>
    <w:lvl w:ilvl="8" w:tplc="0409001B" w:tentative="1">
      <w:start w:val="1"/>
      <w:numFmt w:val="lowerRoman"/>
      <w:lvlText w:val="%9."/>
      <w:lvlJc w:val="right"/>
      <w:pPr>
        <w:tabs>
          <w:tab w:val="num" w:pos="6509"/>
        </w:tabs>
        <w:ind w:left="6509" w:hanging="180"/>
      </w:pPr>
    </w:lvl>
  </w:abstractNum>
  <w:abstractNum w:abstractNumId="21" w15:restartNumberingAfterBreak="0">
    <w:nsid w:val="7CE70F2F"/>
    <w:multiLevelType w:val="singleLevel"/>
    <w:tmpl w:val="ECD677F0"/>
    <w:lvl w:ilvl="0">
      <w:start w:val="1"/>
      <w:numFmt w:val="decimal"/>
      <w:lvlText w:val="%1."/>
      <w:lvlJc w:val="left"/>
      <w:pPr>
        <w:tabs>
          <w:tab w:val="num" w:pos="360"/>
        </w:tabs>
        <w:ind w:left="360" w:hanging="360"/>
      </w:pPr>
    </w:lvl>
  </w:abstractNum>
  <w:num w:numId="1" w16cid:durableId="1786651259">
    <w:abstractNumId w:val="11"/>
  </w:num>
  <w:num w:numId="2" w16cid:durableId="196161751">
    <w:abstractNumId w:val="9"/>
  </w:num>
  <w:num w:numId="3" w16cid:durableId="1635017566">
    <w:abstractNumId w:val="8"/>
  </w:num>
  <w:num w:numId="4" w16cid:durableId="1199246807">
    <w:abstractNumId w:val="6"/>
  </w:num>
  <w:num w:numId="5" w16cid:durableId="781917710">
    <w:abstractNumId w:val="21"/>
  </w:num>
  <w:num w:numId="6" w16cid:durableId="820804344">
    <w:abstractNumId w:val="10"/>
  </w:num>
  <w:num w:numId="7" w16cid:durableId="1153451717">
    <w:abstractNumId w:val="0"/>
  </w:num>
  <w:num w:numId="8" w16cid:durableId="1046023127">
    <w:abstractNumId w:val="12"/>
  </w:num>
  <w:num w:numId="9" w16cid:durableId="1623271210">
    <w:abstractNumId w:val="14"/>
  </w:num>
  <w:num w:numId="10" w16cid:durableId="975061451">
    <w:abstractNumId w:val="13"/>
  </w:num>
  <w:num w:numId="11" w16cid:durableId="1425566484">
    <w:abstractNumId w:val="5"/>
  </w:num>
  <w:num w:numId="12" w16cid:durableId="616375728">
    <w:abstractNumId w:val="15"/>
  </w:num>
  <w:num w:numId="13" w16cid:durableId="2105034979">
    <w:abstractNumId w:val="7"/>
  </w:num>
  <w:num w:numId="14" w16cid:durableId="1594630096">
    <w:abstractNumId w:val="17"/>
  </w:num>
  <w:num w:numId="15" w16cid:durableId="524487714">
    <w:abstractNumId w:val="16"/>
  </w:num>
  <w:num w:numId="16" w16cid:durableId="926812753">
    <w:abstractNumId w:val="1"/>
  </w:num>
  <w:num w:numId="17" w16cid:durableId="1978027673">
    <w:abstractNumId w:val="2"/>
  </w:num>
  <w:num w:numId="18" w16cid:durableId="470096350">
    <w:abstractNumId w:val="20"/>
  </w:num>
  <w:num w:numId="19" w16cid:durableId="2113351986">
    <w:abstractNumId w:val="18"/>
  </w:num>
  <w:num w:numId="20" w16cid:durableId="171459225">
    <w:abstractNumId w:val="19"/>
  </w:num>
  <w:num w:numId="21" w16cid:durableId="443302973">
    <w:abstractNumId w:val="3"/>
  </w:num>
  <w:num w:numId="22" w16cid:durableId="231741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J10jxaG8OYFswzTOPwAJncy6ovD68TwHTUoYh/Ej8GxnGtKFDdXVroszfFJSg893Bx+gtBQj0E823n6hGBRrA==" w:salt="6p/EXnqe10Nx2vhXXLLYDA=="/>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19"/>
    <w:rsid w:val="00021FA0"/>
    <w:rsid w:val="0005094C"/>
    <w:rsid w:val="00063139"/>
    <w:rsid w:val="000C32C4"/>
    <w:rsid w:val="000C5B42"/>
    <w:rsid w:val="000D7286"/>
    <w:rsid w:val="000F66EB"/>
    <w:rsid w:val="00106567"/>
    <w:rsid w:val="0013270E"/>
    <w:rsid w:val="00141CEA"/>
    <w:rsid w:val="00177E29"/>
    <w:rsid w:val="00181A52"/>
    <w:rsid w:val="001B1EF1"/>
    <w:rsid w:val="001B58B5"/>
    <w:rsid w:val="001C1B03"/>
    <w:rsid w:val="002178C5"/>
    <w:rsid w:val="00244A15"/>
    <w:rsid w:val="00276433"/>
    <w:rsid w:val="002913A2"/>
    <w:rsid w:val="002B2498"/>
    <w:rsid w:val="003360AB"/>
    <w:rsid w:val="0034495B"/>
    <w:rsid w:val="0036462D"/>
    <w:rsid w:val="00390DEC"/>
    <w:rsid w:val="003D249E"/>
    <w:rsid w:val="003D5F75"/>
    <w:rsid w:val="003F3B8F"/>
    <w:rsid w:val="00406F3E"/>
    <w:rsid w:val="004222A6"/>
    <w:rsid w:val="004255D3"/>
    <w:rsid w:val="004371CF"/>
    <w:rsid w:val="00472842"/>
    <w:rsid w:val="004D71CC"/>
    <w:rsid w:val="004E2882"/>
    <w:rsid w:val="004F08DF"/>
    <w:rsid w:val="004F21CF"/>
    <w:rsid w:val="00504A27"/>
    <w:rsid w:val="00506347"/>
    <w:rsid w:val="00532680"/>
    <w:rsid w:val="00541B3D"/>
    <w:rsid w:val="00583CCC"/>
    <w:rsid w:val="005A194B"/>
    <w:rsid w:val="005A6919"/>
    <w:rsid w:val="005C394E"/>
    <w:rsid w:val="005C7020"/>
    <w:rsid w:val="005D55DC"/>
    <w:rsid w:val="005D6D3C"/>
    <w:rsid w:val="006205D2"/>
    <w:rsid w:val="006549A3"/>
    <w:rsid w:val="006B508F"/>
    <w:rsid w:val="006C0277"/>
    <w:rsid w:val="00706F38"/>
    <w:rsid w:val="007723C0"/>
    <w:rsid w:val="00784752"/>
    <w:rsid w:val="0079185B"/>
    <w:rsid w:val="00795793"/>
    <w:rsid w:val="007A5A20"/>
    <w:rsid w:val="00865963"/>
    <w:rsid w:val="008B5355"/>
    <w:rsid w:val="008C4720"/>
    <w:rsid w:val="008D546E"/>
    <w:rsid w:val="008E2D82"/>
    <w:rsid w:val="0090064E"/>
    <w:rsid w:val="00902E20"/>
    <w:rsid w:val="0095444F"/>
    <w:rsid w:val="009610AD"/>
    <w:rsid w:val="00962F1F"/>
    <w:rsid w:val="009653D7"/>
    <w:rsid w:val="0098174F"/>
    <w:rsid w:val="0098612F"/>
    <w:rsid w:val="009B4833"/>
    <w:rsid w:val="009E329B"/>
    <w:rsid w:val="00A04674"/>
    <w:rsid w:val="00A43713"/>
    <w:rsid w:val="00A44E5A"/>
    <w:rsid w:val="00A52B9D"/>
    <w:rsid w:val="00A60B9F"/>
    <w:rsid w:val="00A64BF5"/>
    <w:rsid w:val="00A841B9"/>
    <w:rsid w:val="00A974C9"/>
    <w:rsid w:val="00AB2E42"/>
    <w:rsid w:val="00AC511A"/>
    <w:rsid w:val="00AE1310"/>
    <w:rsid w:val="00B24540"/>
    <w:rsid w:val="00B662DF"/>
    <w:rsid w:val="00B95052"/>
    <w:rsid w:val="00BC4E26"/>
    <w:rsid w:val="00BE0807"/>
    <w:rsid w:val="00BE3F3C"/>
    <w:rsid w:val="00C10267"/>
    <w:rsid w:val="00C61053"/>
    <w:rsid w:val="00C7036C"/>
    <w:rsid w:val="00C72D80"/>
    <w:rsid w:val="00C74635"/>
    <w:rsid w:val="00C924CC"/>
    <w:rsid w:val="00C92EBA"/>
    <w:rsid w:val="00CA5CAA"/>
    <w:rsid w:val="00CC3589"/>
    <w:rsid w:val="00D0656C"/>
    <w:rsid w:val="00D53B1D"/>
    <w:rsid w:val="00D810BC"/>
    <w:rsid w:val="00D92ABB"/>
    <w:rsid w:val="00E04688"/>
    <w:rsid w:val="00E106F6"/>
    <w:rsid w:val="00E339A6"/>
    <w:rsid w:val="00E4195D"/>
    <w:rsid w:val="00E419F2"/>
    <w:rsid w:val="00E41A58"/>
    <w:rsid w:val="00E52E34"/>
    <w:rsid w:val="00E85DE4"/>
    <w:rsid w:val="00EA1B9C"/>
    <w:rsid w:val="00ED7966"/>
    <w:rsid w:val="00EE2F47"/>
    <w:rsid w:val="00EE3154"/>
    <w:rsid w:val="00EF6D55"/>
    <w:rsid w:val="00F0054D"/>
    <w:rsid w:val="00F13B4D"/>
    <w:rsid w:val="00F249D8"/>
    <w:rsid w:val="00F35CC2"/>
    <w:rsid w:val="00F363AC"/>
    <w:rsid w:val="00F777BB"/>
    <w:rsid w:val="00F86626"/>
    <w:rsid w:val="00F97412"/>
    <w:rsid w:val="00FB02D7"/>
    <w:rsid w:val="00FB0625"/>
    <w:rsid w:val="00FB3DA3"/>
    <w:rsid w:val="00FB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14:docId w14:val="6BD17726"/>
  <w15:chartTrackingRefBased/>
  <w15:docId w15:val="{054DD111-5F00-4800-B711-B3991D97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5">
    <w:name w:val="heading 5"/>
    <w:basedOn w:val="Normal"/>
    <w:next w:val="Normal"/>
    <w:qFormat/>
    <w:rsid w:val="00A974C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360"/>
    </w:pPr>
    <w:rPr>
      <w:rFonts w:ascii="Arial" w:hAnsi="Arial"/>
      <w:sz w:val="24"/>
    </w:rPr>
  </w:style>
  <w:style w:type="character" w:styleId="PageNumber">
    <w:name w:val="page number"/>
    <w:basedOn w:val="DefaultParagraphFont"/>
  </w:style>
  <w:style w:type="paragraph" w:styleId="Title">
    <w:name w:val="Title"/>
    <w:basedOn w:val="Normal"/>
    <w:qFormat/>
    <w:rsid w:val="00A974C9"/>
    <w:pPr>
      <w:tabs>
        <w:tab w:val="center" w:pos="4968"/>
      </w:tabs>
      <w:suppressAutoHyphens/>
      <w:jc w:val="center"/>
    </w:pPr>
    <w:rPr>
      <w:rFonts w:ascii="Swiss Roman 10pt" w:hAnsi="Swiss Roman 10pt"/>
      <w:b/>
      <w:sz w:val="22"/>
    </w:rPr>
  </w:style>
  <w:style w:type="paragraph" w:styleId="Subtitle">
    <w:name w:val="Subtitle"/>
    <w:basedOn w:val="Normal"/>
    <w:qFormat/>
    <w:rsid w:val="00A974C9"/>
    <w:pPr>
      <w:jc w:val="center"/>
    </w:pPr>
    <w:rPr>
      <w:b/>
      <w:sz w:val="24"/>
    </w:rPr>
  </w:style>
  <w:style w:type="table" w:styleId="TableGrid">
    <w:name w:val="Table Grid"/>
    <w:basedOn w:val="TableNormal"/>
    <w:rsid w:val="00A97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178C5"/>
    <w:rPr>
      <w:rFonts w:ascii="Tahoma" w:hAnsi="Tahoma" w:cs="Tahoma"/>
      <w:sz w:val="16"/>
      <w:szCs w:val="16"/>
    </w:rPr>
  </w:style>
  <w:style w:type="paragraph" w:styleId="CommentSubject">
    <w:name w:val="annotation subject"/>
    <w:basedOn w:val="CommentText"/>
    <w:next w:val="CommentText"/>
    <w:semiHidden/>
    <w:rsid w:val="002178C5"/>
    <w:rPr>
      <w:b/>
      <w:bCs/>
    </w:rPr>
  </w:style>
  <w:style w:type="paragraph" w:styleId="BodyText">
    <w:name w:val="Body Text"/>
    <w:basedOn w:val="Normal"/>
    <w:rsid w:val="00F363AC"/>
    <w:pPr>
      <w:spacing w:after="120"/>
    </w:pPr>
  </w:style>
  <w:style w:type="character" w:customStyle="1" w:styleId="HeaderChar">
    <w:name w:val="Header Char"/>
    <w:basedOn w:val="DefaultParagraphFont"/>
    <w:link w:val="Header"/>
    <w:uiPriority w:val="99"/>
    <w:rsid w:val="00D0656C"/>
  </w:style>
  <w:style w:type="character" w:customStyle="1" w:styleId="FooterChar">
    <w:name w:val="Footer Char"/>
    <w:basedOn w:val="DefaultParagraphFont"/>
    <w:link w:val="Footer"/>
    <w:uiPriority w:val="99"/>
    <w:rsid w:val="00EF6D55"/>
  </w:style>
  <w:style w:type="paragraph" w:customStyle="1" w:styleId="TDHCAfooter">
    <w:name w:val="TDHCA footer"/>
    <w:basedOn w:val="Normal"/>
    <w:qFormat/>
    <w:rsid w:val="00EF6D55"/>
    <w:pPr>
      <w:jc w:val="center"/>
    </w:pPr>
    <w:rPr>
      <w:rFonts w:ascii="Arial" w:eastAsia="Calibri"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01761-EF94-49F5-9E14-7BDFE860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1172</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Certification of Eligibility</vt:lpstr>
    </vt:vector>
  </TitlesOfParts>
  <Company>TDHCA</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Eligibility</dc:title>
  <dc:subject/>
  <dc:creator>TDHCA</dc:creator>
  <cp:keywords/>
  <dc:description/>
  <cp:lastModifiedBy>Chad Landry</cp:lastModifiedBy>
  <cp:revision>4</cp:revision>
  <cp:lastPrinted>2006-09-13T17:04:00Z</cp:lastPrinted>
  <dcterms:created xsi:type="dcterms:W3CDTF">2025-03-13T19:49:00Z</dcterms:created>
  <dcterms:modified xsi:type="dcterms:W3CDTF">2025-03-14T18:49:00Z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-1907741812</vt:i4>
  </property>
  <property fmtid="{D5CDD505-2E9C-101B-9397-08002B2CF9AE}" pid="3" name="_EmailSubject">
    <vt:lpwstr>Updated TBRA forms </vt:lpwstr>
  </property>
  <property fmtid="{D5CDD505-2E9C-101B-9397-08002B2CF9AE}" pid="4" name="_AuthorEmail">
    <vt:lpwstr>michelle.peralez@mail.tdhca.state.tx.us</vt:lpwstr>
  </property>
  <property fmtid="{D5CDD505-2E9C-101B-9397-08002B2CF9AE}" pid="5" name="_AuthorEmailDisplayName">
    <vt:lpwstr>Michelle Peralez</vt:lpwstr>
  </property>
  <property fmtid="{D5CDD505-2E9C-101B-9397-08002B2CF9AE}" pid="6" name="_ReviewingToolsShownOnce">
    <vt:lpwstr/>
  </property>
</Properties>
</file>