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1F3A" w14:textId="77777777" w:rsidR="001B4C1B" w:rsidRPr="00946350" w:rsidRDefault="004275F3" w:rsidP="00B27E5B">
      <w:pPr>
        <w:jc w:val="center"/>
        <w:rPr>
          <w:rFonts w:asciiTheme="minorHAnsi" w:hAnsiTheme="minorHAnsi"/>
        </w:rPr>
      </w:pPr>
      <w:bookmarkStart w:id="0" w:name="_GoBack"/>
      <w:bookmarkEnd w:id="0"/>
      <w:r w:rsidRPr="00946350">
        <w:rPr>
          <w:rFonts w:asciiTheme="minorHAnsi" w:hAnsiTheme="minorHAnsi"/>
          <w:noProof/>
        </w:rPr>
        <w:drawing>
          <wp:inline distT="0" distB="0" distL="0" distR="0" wp14:anchorId="37FF332A" wp14:editId="545AA9FF">
            <wp:extent cx="1714500" cy="1724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14500" cy="1724025"/>
                    </a:xfrm>
                    <a:prstGeom prst="rect">
                      <a:avLst/>
                    </a:prstGeom>
                    <a:noFill/>
                    <a:ln w="9525">
                      <a:noFill/>
                      <a:miter lim="800000"/>
                      <a:headEnd/>
                      <a:tailEnd/>
                    </a:ln>
                  </pic:spPr>
                </pic:pic>
              </a:graphicData>
            </a:graphic>
          </wp:inline>
        </w:drawing>
      </w:r>
    </w:p>
    <w:p w14:paraId="4298ACDE" w14:textId="77777777" w:rsidR="0045364C" w:rsidRPr="00946350" w:rsidRDefault="0045364C">
      <w:pPr>
        <w:rPr>
          <w:rFonts w:asciiTheme="minorHAnsi" w:hAnsiTheme="minorHAnsi"/>
        </w:rPr>
      </w:pPr>
    </w:p>
    <w:p w14:paraId="762C8E59" w14:textId="77777777" w:rsidR="0045364C" w:rsidRPr="00946350" w:rsidRDefault="0045364C">
      <w:pPr>
        <w:rPr>
          <w:rFonts w:asciiTheme="minorHAnsi" w:hAnsiTheme="minorHAnsi"/>
        </w:rPr>
      </w:pPr>
    </w:p>
    <w:p w14:paraId="265DD409" w14:textId="25492A2D" w:rsidR="0045364C" w:rsidRPr="00946350" w:rsidRDefault="0045364C" w:rsidP="00F70CC6">
      <w:pPr>
        <w:pStyle w:val="Title"/>
        <w:jc w:val="center"/>
        <w:rPr>
          <w:rFonts w:asciiTheme="minorHAnsi" w:hAnsiTheme="minorHAnsi"/>
        </w:rPr>
      </w:pPr>
      <w:r w:rsidRPr="00946350">
        <w:rPr>
          <w:rFonts w:asciiTheme="minorHAnsi" w:hAnsiTheme="minorHAnsi"/>
        </w:rPr>
        <w:t>20</w:t>
      </w:r>
      <w:r w:rsidR="00AF0965">
        <w:rPr>
          <w:rFonts w:asciiTheme="minorHAnsi" w:hAnsiTheme="minorHAnsi"/>
        </w:rPr>
        <w:t>21</w:t>
      </w:r>
      <w:r w:rsidRPr="00946350">
        <w:rPr>
          <w:rFonts w:asciiTheme="minorHAnsi" w:hAnsiTheme="minorHAnsi"/>
        </w:rPr>
        <w:t xml:space="preserve"> </w:t>
      </w:r>
      <w:r w:rsidR="00DB6973" w:rsidRPr="00946350">
        <w:rPr>
          <w:rFonts w:asciiTheme="minorHAnsi" w:hAnsiTheme="minorHAnsi"/>
        </w:rPr>
        <w:t>Uniform Multifamily</w:t>
      </w:r>
      <w:r w:rsidRPr="00946350">
        <w:rPr>
          <w:rFonts w:asciiTheme="minorHAnsi" w:hAnsiTheme="minorHAnsi"/>
        </w:rPr>
        <w:t xml:space="preserve"> Application Templates</w:t>
      </w:r>
    </w:p>
    <w:p w14:paraId="789C1FBA" w14:textId="77777777" w:rsidR="0045364C" w:rsidRPr="00946350" w:rsidRDefault="0045364C" w:rsidP="0045364C">
      <w:pPr>
        <w:rPr>
          <w:rFonts w:asciiTheme="minorHAnsi" w:hAnsiTheme="minorHAnsi"/>
        </w:rPr>
      </w:pPr>
    </w:p>
    <w:p w14:paraId="187A2732" w14:textId="77777777" w:rsidR="0045364C" w:rsidRPr="00946350" w:rsidRDefault="0045364C" w:rsidP="0045364C">
      <w:pPr>
        <w:rPr>
          <w:rFonts w:asciiTheme="minorHAnsi" w:hAnsiTheme="minorHAnsi"/>
        </w:rPr>
      </w:pPr>
    </w:p>
    <w:p w14:paraId="213E7020" w14:textId="77777777" w:rsidR="0045364C" w:rsidRPr="00946350" w:rsidRDefault="0045364C" w:rsidP="0045364C">
      <w:pPr>
        <w:rPr>
          <w:rFonts w:asciiTheme="minorHAnsi" w:hAnsiTheme="minorHAnsi"/>
        </w:rPr>
      </w:pPr>
    </w:p>
    <w:p w14:paraId="73602F9F" w14:textId="77777777" w:rsidR="0045364C" w:rsidRPr="00946350" w:rsidRDefault="0045364C" w:rsidP="0045364C">
      <w:pPr>
        <w:rPr>
          <w:rFonts w:asciiTheme="minorHAnsi" w:hAnsiTheme="minorHAnsi"/>
        </w:rPr>
      </w:pPr>
    </w:p>
    <w:p w14:paraId="5D618866" w14:textId="77777777" w:rsidR="0045364C" w:rsidRPr="00946350" w:rsidRDefault="0045364C" w:rsidP="0045364C">
      <w:pPr>
        <w:rPr>
          <w:rFonts w:asciiTheme="minorHAnsi" w:hAnsiTheme="minorHAnsi"/>
        </w:rPr>
      </w:pPr>
    </w:p>
    <w:p w14:paraId="01BA8667" w14:textId="77777777" w:rsidR="0045364C" w:rsidRPr="00946350" w:rsidRDefault="0045364C" w:rsidP="0045364C">
      <w:pPr>
        <w:rPr>
          <w:rFonts w:asciiTheme="minorHAnsi" w:hAnsiTheme="minorHAnsi"/>
        </w:rPr>
      </w:pPr>
    </w:p>
    <w:p w14:paraId="6BC2CC9F" w14:textId="77777777" w:rsidR="0045364C" w:rsidRPr="00946350" w:rsidRDefault="0045364C" w:rsidP="0045364C">
      <w:pPr>
        <w:rPr>
          <w:rFonts w:asciiTheme="minorHAnsi" w:hAnsiTheme="minorHAnsi"/>
        </w:rPr>
      </w:pPr>
    </w:p>
    <w:p w14:paraId="2B30DA3D" w14:textId="77777777" w:rsidR="0045364C" w:rsidRPr="00946350" w:rsidRDefault="0045364C" w:rsidP="0045364C">
      <w:pPr>
        <w:rPr>
          <w:rFonts w:asciiTheme="minorHAnsi" w:hAnsiTheme="minorHAnsi"/>
        </w:rPr>
      </w:pPr>
    </w:p>
    <w:p w14:paraId="0C3124EA" w14:textId="77777777" w:rsidR="0045364C" w:rsidRPr="00946350" w:rsidRDefault="0045364C" w:rsidP="0045364C">
      <w:pPr>
        <w:rPr>
          <w:rFonts w:asciiTheme="minorHAnsi" w:hAnsiTheme="minorHAnsi"/>
        </w:rPr>
      </w:pPr>
    </w:p>
    <w:p w14:paraId="5461D4D0" w14:textId="77777777" w:rsidR="0045364C" w:rsidRPr="00946350" w:rsidRDefault="0045364C" w:rsidP="0045364C">
      <w:pPr>
        <w:jc w:val="center"/>
        <w:rPr>
          <w:rFonts w:asciiTheme="minorHAnsi" w:hAnsiTheme="minorHAnsi"/>
          <w:sz w:val="40"/>
          <w:szCs w:val="40"/>
        </w:rPr>
      </w:pPr>
      <w:r w:rsidRPr="00946350">
        <w:rPr>
          <w:rFonts w:asciiTheme="minorHAnsi" w:hAnsiTheme="minorHAnsi"/>
          <w:sz w:val="40"/>
          <w:szCs w:val="40"/>
        </w:rPr>
        <w:t>221 East 11</w:t>
      </w:r>
      <w:r w:rsidRPr="00946350">
        <w:rPr>
          <w:rFonts w:asciiTheme="minorHAnsi" w:hAnsiTheme="minorHAnsi"/>
          <w:sz w:val="40"/>
          <w:szCs w:val="40"/>
          <w:vertAlign w:val="superscript"/>
        </w:rPr>
        <w:t>th</w:t>
      </w:r>
      <w:r w:rsidRPr="00946350">
        <w:rPr>
          <w:rFonts w:asciiTheme="minorHAnsi" w:hAnsiTheme="minorHAnsi"/>
          <w:sz w:val="40"/>
          <w:szCs w:val="40"/>
        </w:rPr>
        <w:t xml:space="preserve"> Street</w:t>
      </w:r>
    </w:p>
    <w:p w14:paraId="482E050E" w14:textId="77777777" w:rsidR="0045364C" w:rsidRPr="00946350" w:rsidRDefault="0045364C" w:rsidP="0045364C">
      <w:pPr>
        <w:jc w:val="center"/>
        <w:rPr>
          <w:rFonts w:asciiTheme="minorHAnsi" w:hAnsiTheme="minorHAnsi"/>
          <w:sz w:val="40"/>
          <w:szCs w:val="40"/>
        </w:rPr>
      </w:pPr>
      <w:r w:rsidRPr="00946350">
        <w:rPr>
          <w:rFonts w:asciiTheme="minorHAnsi" w:hAnsiTheme="minorHAnsi"/>
          <w:sz w:val="40"/>
          <w:szCs w:val="40"/>
        </w:rPr>
        <w:t>Austin, TX 78701</w:t>
      </w:r>
    </w:p>
    <w:p w14:paraId="2884CD98" w14:textId="77777777" w:rsidR="006637B7" w:rsidRPr="00946350" w:rsidRDefault="006637B7" w:rsidP="006637B7">
      <w:pPr>
        <w:tabs>
          <w:tab w:val="left" w:pos="8970"/>
          <w:tab w:val="left" w:pos="9840"/>
        </w:tabs>
        <w:rPr>
          <w:rFonts w:asciiTheme="minorHAnsi" w:hAnsiTheme="minorHAnsi"/>
          <w:sz w:val="40"/>
          <w:szCs w:val="40"/>
        </w:rPr>
      </w:pPr>
      <w:r w:rsidRPr="00946350">
        <w:rPr>
          <w:rFonts w:asciiTheme="minorHAnsi" w:hAnsiTheme="minorHAnsi"/>
          <w:sz w:val="40"/>
          <w:szCs w:val="40"/>
        </w:rPr>
        <w:tab/>
      </w:r>
      <w:r w:rsidRPr="00946350">
        <w:rPr>
          <w:rFonts w:asciiTheme="minorHAnsi" w:hAnsiTheme="minorHAnsi"/>
          <w:sz w:val="40"/>
          <w:szCs w:val="40"/>
        </w:rPr>
        <w:tab/>
      </w:r>
    </w:p>
    <w:p w14:paraId="09CFFC17" w14:textId="77777777" w:rsidR="00260076" w:rsidRPr="00946350" w:rsidRDefault="0060335F">
      <w:pPr>
        <w:jc w:val="center"/>
        <w:rPr>
          <w:rFonts w:asciiTheme="minorHAnsi" w:hAnsiTheme="minorHAnsi"/>
          <w:sz w:val="36"/>
          <w:szCs w:val="36"/>
        </w:rPr>
      </w:pPr>
      <w:r w:rsidRPr="00946350">
        <w:rPr>
          <w:rFonts w:asciiTheme="minorHAnsi" w:hAnsiTheme="minorHAnsi"/>
          <w:sz w:val="40"/>
          <w:szCs w:val="40"/>
        </w:rPr>
        <w:br w:type="page"/>
      </w:r>
      <w:r w:rsidR="00E14DB9" w:rsidRPr="00946350">
        <w:rPr>
          <w:rFonts w:asciiTheme="minorHAnsi" w:hAnsiTheme="minorHAnsi"/>
          <w:sz w:val="36"/>
          <w:szCs w:val="36"/>
        </w:rPr>
        <w:lastRenderedPageBreak/>
        <w:t>Table of Contents</w:t>
      </w:r>
    </w:p>
    <w:p w14:paraId="0B06B6DB" w14:textId="77777777" w:rsidR="00B26495" w:rsidRPr="00366D5E" w:rsidRDefault="00733294">
      <w:pPr>
        <w:pStyle w:val="TOC1"/>
        <w:rPr>
          <w:rFonts w:asciiTheme="minorHAnsi" w:eastAsiaTheme="minorEastAsia" w:hAnsiTheme="minorHAnsi" w:cstheme="minorBidi"/>
        </w:rPr>
      </w:pPr>
      <w:r w:rsidRPr="00366D5E">
        <w:rPr>
          <w:rFonts w:asciiTheme="minorHAnsi" w:hAnsiTheme="minorHAnsi"/>
        </w:rPr>
        <w:fldChar w:fldCharType="begin"/>
      </w:r>
      <w:r w:rsidR="00E14DB9" w:rsidRPr="008B759F">
        <w:rPr>
          <w:rFonts w:asciiTheme="minorHAnsi" w:hAnsiTheme="minorHAnsi"/>
        </w:rPr>
        <w:instrText xml:space="preserve"> TOC \o "1-3" \h \z \u </w:instrText>
      </w:r>
      <w:r w:rsidRPr="00366D5E">
        <w:rPr>
          <w:rFonts w:asciiTheme="minorHAnsi" w:hAnsiTheme="minorHAnsi"/>
        </w:rPr>
        <w:fldChar w:fldCharType="separate"/>
      </w:r>
      <w:hyperlink w:anchor="_Toc24624614" w:history="1">
        <w:r w:rsidR="00B26495" w:rsidRPr="008B759F">
          <w:rPr>
            <w:rStyle w:val="Hyperlink"/>
            <w:rFonts w:asciiTheme="minorHAnsi" w:hAnsiTheme="minorHAnsi"/>
          </w:rPr>
          <w:t>Template Overview</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_Toc24624614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4</w:t>
        </w:r>
        <w:r w:rsidR="00B26495" w:rsidRPr="008B759F">
          <w:rPr>
            <w:rFonts w:asciiTheme="minorHAnsi" w:hAnsiTheme="minorHAnsi"/>
            <w:webHidden/>
          </w:rPr>
          <w:fldChar w:fldCharType="end"/>
        </w:r>
      </w:hyperlink>
    </w:p>
    <w:p w14:paraId="1BA1A163" w14:textId="77777777" w:rsidR="00B26495" w:rsidRPr="00366D5E" w:rsidRDefault="002006AF">
      <w:pPr>
        <w:pStyle w:val="TOC1"/>
        <w:rPr>
          <w:rFonts w:asciiTheme="minorHAnsi" w:eastAsiaTheme="minorEastAsia" w:hAnsiTheme="minorHAnsi" w:cstheme="minorBidi"/>
        </w:rPr>
      </w:pPr>
      <w:hyperlink w:anchor="_Toc24624615" w:history="1">
        <w:r w:rsidR="00B26495" w:rsidRPr="008B759F">
          <w:rPr>
            <w:rStyle w:val="Hyperlink"/>
            <w:rFonts w:asciiTheme="minorHAnsi" w:hAnsiTheme="minorHAnsi"/>
          </w:rPr>
          <w:t>Using the Templates</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_Toc24624615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5</w:t>
        </w:r>
        <w:r w:rsidR="00B26495" w:rsidRPr="008B759F">
          <w:rPr>
            <w:rFonts w:asciiTheme="minorHAnsi" w:hAnsiTheme="minorHAnsi"/>
            <w:webHidden/>
          </w:rPr>
          <w:fldChar w:fldCharType="end"/>
        </w:r>
      </w:hyperlink>
    </w:p>
    <w:p w14:paraId="22B924CA" w14:textId="77777777" w:rsidR="00B26495" w:rsidRPr="00366D5E" w:rsidRDefault="002006AF">
      <w:pPr>
        <w:pStyle w:val="TOC1"/>
        <w:rPr>
          <w:rFonts w:asciiTheme="minorHAnsi" w:eastAsiaTheme="minorEastAsia" w:hAnsiTheme="minorHAnsi" w:cstheme="minorBidi"/>
        </w:rPr>
      </w:pPr>
      <w:hyperlink w:anchor="_Toc24624616" w:history="1">
        <w:r w:rsidR="00B26495" w:rsidRPr="008B759F">
          <w:rPr>
            <w:rStyle w:val="Hyperlink"/>
            <w:rFonts w:asciiTheme="minorHAnsi" w:hAnsiTheme="minorHAnsi"/>
          </w:rPr>
          <w:t>Public Notification Template</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_Toc24624616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6</w:t>
        </w:r>
        <w:r w:rsidR="00B26495" w:rsidRPr="008B759F">
          <w:rPr>
            <w:rFonts w:asciiTheme="minorHAnsi" w:hAnsiTheme="minorHAnsi"/>
            <w:webHidden/>
          </w:rPr>
          <w:fldChar w:fldCharType="end"/>
        </w:r>
      </w:hyperlink>
    </w:p>
    <w:p w14:paraId="33C51A59" w14:textId="77777777" w:rsidR="00B26495" w:rsidRPr="00366D5E" w:rsidRDefault="002006AF">
      <w:pPr>
        <w:pStyle w:val="TOC1"/>
        <w:rPr>
          <w:rFonts w:asciiTheme="minorHAnsi" w:eastAsiaTheme="minorEastAsia" w:hAnsiTheme="minorHAnsi" w:cstheme="minorBidi"/>
        </w:rPr>
      </w:pPr>
      <w:hyperlink w:anchor="_Toc24624617" w:history="1">
        <w:r w:rsidR="00B26495" w:rsidRPr="008B759F">
          <w:rPr>
            <w:rStyle w:val="Hyperlink"/>
            <w:rFonts w:asciiTheme="minorHAnsi" w:hAnsiTheme="minorHAnsi"/>
          </w:rPr>
          <w:t>Two Mile Same Year – Sample Resolution (Competitive HTC only)</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_Toc24624617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8</w:t>
        </w:r>
        <w:r w:rsidR="00B26495" w:rsidRPr="008B759F">
          <w:rPr>
            <w:rFonts w:asciiTheme="minorHAnsi" w:hAnsiTheme="minorHAnsi"/>
            <w:webHidden/>
          </w:rPr>
          <w:fldChar w:fldCharType="end"/>
        </w:r>
      </w:hyperlink>
    </w:p>
    <w:p w14:paraId="2B908E51" w14:textId="77777777" w:rsidR="00B26495" w:rsidRPr="00366D5E" w:rsidRDefault="002006AF">
      <w:pPr>
        <w:pStyle w:val="TOC1"/>
        <w:rPr>
          <w:rFonts w:asciiTheme="minorHAnsi" w:eastAsiaTheme="minorEastAsia" w:hAnsiTheme="minorHAnsi" w:cstheme="minorBidi"/>
        </w:rPr>
      </w:pPr>
      <w:hyperlink w:anchor="_Toc24624618" w:history="1">
        <w:r w:rsidR="00B26495" w:rsidRPr="008B759F">
          <w:rPr>
            <w:rStyle w:val="Hyperlink"/>
            <w:rFonts w:asciiTheme="minorHAnsi" w:hAnsiTheme="minorHAnsi"/>
          </w:rPr>
          <w:t>Twice the State Average Per Capita – Sample Resolution</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_Toc24624618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9</w:t>
        </w:r>
        <w:r w:rsidR="00B26495" w:rsidRPr="008B759F">
          <w:rPr>
            <w:rFonts w:asciiTheme="minorHAnsi" w:hAnsiTheme="minorHAnsi"/>
            <w:webHidden/>
          </w:rPr>
          <w:fldChar w:fldCharType="end"/>
        </w:r>
      </w:hyperlink>
    </w:p>
    <w:p w14:paraId="63B085ED" w14:textId="77777777" w:rsidR="00B26495" w:rsidRPr="00366D5E" w:rsidRDefault="002006AF">
      <w:pPr>
        <w:pStyle w:val="TOC1"/>
        <w:rPr>
          <w:rFonts w:asciiTheme="minorHAnsi" w:eastAsiaTheme="minorEastAsia" w:hAnsiTheme="minorHAnsi" w:cstheme="minorBidi"/>
        </w:rPr>
      </w:pPr>
      <w:hyperlink w:anchor="_Toc24624619" w:history="1">
        <w:r w:rsidR="00B26495" w:rsidRPr="008B759F">
          <w:rPr>
            <w:rStyle w:val="Hyperlink"/>
            <w:rFonts w:asciiTheme="minorHAnsi" w:hAnsiTheme="minorHAnsi"/>
          </w:rPr>
          <w:t>One Mile, Three Year Rule – Sample Resolution</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_Toc24624619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10</w:t>
        </w:r>
        <w:r w:rsidR="00B26495" w:rsidRPr="008B759F">
          <w:rPr>
            <w:rFonts w:asciiTheme="minorHAnsi" w:hAnsiTheme="minorHAnsi"/>
            <w:webHidden/>
          </w:rPr>
          <w:fldChar w:fldCharType="end"/>
        </w:r>
      </w:hyperlink>
    </w:p>
    <w:p w14:paraId="060EC066" w14:textId="77777777" w:rsidR="00B26495" w:rsidRPr="00366D5E" w:rsidRDefault="002006AF">
      <w:pPr>
        <w:pStyle w:val="TOC1"/>
        <w:rPr>
          <w:rFonts w:asciiTheme="minorHAnsi" w:eastAsiaTheme="minorEastAsia" w:hAnsiTheme="minorHAnsi" w:cstheme="minorBidi"/>
        </w:rPr>
      </w:pPr>
      <w:hyperlink w:anchor="_Toc24624620" w:history="1">
        <w:r w:rsidR="00B26495" w:rsidRPr="008B759F">
          <w:rPr>
            <w:rStyle w:val="Hyperlink"/>
            <w:rFonts w:asciiTheme="minorHAnsi" w:hAnsiTheme="minorHAnsi"/>
          </w:rPr>
          <w:t>Local Government Support – Sample Resolution</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_Toc24624620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13</w:t>
        </w:r>
        <w:r w:rsidR="00B26495" w:rsidRPr="008B759F">
          <w:rPr>
            <w:rFonts w:asciiTheme="minorHAnsi" w:hAnsiTheme="minorHAnsi"/>
            <w:webHidden/>
          </w:rPr>
          <w:fldChar w:fldCharType="end"/>
        </w:r>
      </w:hyperlink>
    </w:p>
    <w:p w14:paraId="7EF7C0B9" w14:textId="77777777" w:rsidR="00B26495" w:rsidRPr="00366D5E" w:rsidRDefault="002006AF">
      <w:pPr>
        <w:pStyle w:val="TOC1"/>
        <w:rPr>
          <w:rFonts w:asciiTheme="minorHAnsi" w:eastAsiaTheme="minorEastAsia" w:hAnsiTheme="minorHAnsi" w:cstheme="minorBidi"/>
        </w:rPr>
      </w:pPr>
      <w:hyperlink w:anchor="_Toc24624621" w:history="1">
        <w:r w:rsidR="00B26495" w:rsidRPr="008B759F">
          <w:rPr>
            <w:rStyle w:val="Hyperlink"/>
            <w:rFonts w:asciiTheme="minorHAnsi" w:hAnsiTheme="minorHAnsi"/>
          </w:rPr>
          <w:t>Local Government Support – URBAN Concerted Revitalization Sample Resolution</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_Toc24624621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14</w:t>
        </w:r>
        <w:r w:rsidR="00B26495" w:rsidRPr="008B759F">
          <w:rPr>
            <w:rFonts w:asciiTheme="minorHAnsi" w:hAnsiTheme="minorHAnsi"/>
            <w:webHidden/>
          </w:rPr>
          <w:fldChar w:fldCharType="end"/>
        </w:r>
      </w:hyperlink>
    </w:p>
    <w:p w14:paraId="01A977D7" w14:textId="77777777" w:rsidR="00B26495" w:rsidRPr="00366D5E" w:rsidRDefault="002006AF">
      <w:pPr>
        <w:pStyle w:val="TOC1"/>
        <w:rPr>
          <w:rFonts w:asciiTheme="minorHAnsi" w:eastAsiaTheme="minorEastAsia" w:hAnsiTheme="minorHAnsi" w:cstheme="minorBidi"/>
        </w:rPr>
      </w:pPr>
      <w:hyperlink w:anchor="_Toc24624622" w:history="1">
        <w:r w:rsidR="00B26495" w:rsidRPr="008B759F">
          <w:rPr>
            <w:rStyle w:val="Hyperlink"/>
            <w:rFonts w:asciiTheme="minorHAnsi" w:hAnsiTheme="minorHAnsi"/>
          </w:rPr>
          <w:t>Local Government Support – RURAL Concerted Revitalization Sample Resolution</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_Toc24624622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15</w:t>
        </w:r>
        <w:r w:rsidR="00B26495" w:rsidRPr="008B759F">
          <w:rPr>
            <w:rFonts w:asciiTheme="minorHAnsi" w:hAnsiTheme="minorHAnsi"/>
            <w:webHidden/>
          </w:rPr>
          <w:fldChar w:fldCharType="end"/>
        </w:r>
      </w:hyperlink>
    </w:p>
    <w:p w14:paraId="5D6725AE" w14:textId="77777777" w:rsidR="00B26495" w:rsidRPr="00366D5E" w:rsidRDefault="002006AF">
      <w:pPr>
        <w:pStyle w:val="TOC1"/>
        <w:rPr>
          <w:rFonts w:asciiTheme="minorHAnsi" w:eastAsiaTheme="minorEastAsia" w:hAnsiTheme="minorHAnsi" w:cstheme="minorBidi"/>
        </w:rPr>
      </w:pPr>
      <w:hyperlink w:anchor="_Toc24624623" w:history="1">
        <w:r w:rsidR="00B26495" w:rsidRPr="008B759F">
          <w:rPr>
            <w:rStyle w:val="Hyperlink"/>
            <w:rFonts w:asciiTheme="minorHAnsi" w:hAnsiTheme="minorHAnsi"/>
          </w:rPr>
          <w:t>Financial Feasibility Lender Approval Letter – Sample Language</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_Toc24624623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16</w:t>
        </w:r>
        <w:r w:rsidR="00B26495" w:rsidRPr="008B759F">
          <w:rPr>
            <w:rFonts w:asciiTheme="minorHAnsi" w:hAnsiTheme="minorHAnsi"/>
            <w:webHidden/>
          </w:rPr>
          <w:fldChar w:fldCharType="end"/>
        </w:r>
      </w:hyperlink>
    </w:p>
    <w:p w14:paraId="591D755A" w14:textId="77777777" w:rsidR="00B26495" w:rsidRPr="00366D5E" w:rsidRDefault="002006AF" w:rsidP="00B26495">
      <w:pPr>
        <w:pStyle w:val="TOC2"/>
        <w:tabs>
          <w:tab w:val="right" w:leader="dot" w:pos="9360"/>
        </w:tabs>
        <w:rPr>
          <w:rFonts w:asciiTheme="minorHAnsi" w:eastAsiaTheme="minorEastAsia" w:hAnsiTheme="minorHAnsi" w:cstheme="minorBidi"/>
          <w:noProof/>
        </w:rPr>
      </w:pPr>
      <w:hyperlink w:anchor="_Toc24624624" w:history="1">
        <w:r w:rsidR="00B26495" w:rsidRPr="008B759F">
          <w:rPr>
            <w:rStyle w:val="Hyperlink"/>
            <w:rFonts w:asciiTheme="minorHAnsi" w:hAnsiTheme="minorHAnsi"/>
            <w:noProof/>
          </w:rPr>
          <w:t>Sample Language eligible for 24 Points:</w:t>
        </w:r>
        <w:r w:rsidR="00B26495" w:rsidRPr="008B759F">
          <w:rPr>
            <w:rFonts w:asciiTheme="minorHAnsi" w:hAnsiTheme="minorHAnsi"/>
            <w:noProof/>
            <w:webHidden/>
          </w:rPr>
          <w:tab/>
        </w:r>
        <w:r w:rsidR="00B26495" w:rsidRPr="008B759F">
          <w:rPr>
            <w:rFonts w:asciiTheme="minorHAnsi" w:hAnsiTheme="minorHAnsi"/>
            <w:noProof/>
            <w:webHidden/>
          </w:rPr>
          <w:fldChar w:fldCharType="begin"/>
        </w:r>
        <w:r w:rsidR="00B26495" w:rsidRPr="008B759F">
          <w:rPr>
            <w:rFonts w:asciiTheme="minorHAnsi" w:hAnsiTheme="minorHAnsi"/>
            <w:noProof/>
            <w:webHidden/>
          </w:rPr>
          <w:instrText xml:space="preserve"> PAGEREF _Toc24624624 \h </w:instrText>
        </w:r>
        <w:r w:rsidR="00B26495" w:rsidRPr="008B759F">
          <w:rPr>
            <w:rFonts w:asciiTheme="minorHAnsi" w:hAnsiTheme="minorHAnsi"/>
            <w:noProof/>
            <w:webHidden/>
          </w:rPr>
        </w:r>
        <w:r w:rsidR="00B26495" w:rsidRPr="008B759F">
          <w:rPr>
            <w:rFonts w:asciiTheme="minorHAnsi" w:hAnsiTheme="minorHAnsi"/>
            <w:noProof/>
            <w:webHidden/>
          </w:rPr>
          <w:fldChar w:fldCharType="separate"/>
        </w:r>
        <w:r w:rsidR="00B26495" w:rsidRPr="008B759F">
          <w:rPr>
            <w:rFonts w:asciiTheme="minorHAnsi" w:hAnsiTheme="minorHAnsi"/>
            <w:noProof/>
            <w:webHidden/>
          </w:rPr>
          <w:t>16</w:t>
        </w:r>
        <w:r w:rsidR="00B26495" w:rsidRPr="008B759F">
          <w:rPr>
            <w:rFonts w:asciiTheme="minorHAnsi" w:hAnsiTheme="minorHAnsi"/>
            <w:noProof/>
            <w:webHidden/>
          </w:rPr>
          <w:fldChar w:fldCharType="end"/>
        </w:r>
      </w:hyperlink>
    </w:p>
    <w:p w14:paraId="5A2BEDA3" w14:textId="77777777" w:rsidR="00B26495" w:rsidRPr="00366D5E" w:rsidRDefault="002006AF" w:rsidP="00B26495">
      <w:pPr>
        <w:pStyle w:val="TOC2"/>
        <w:tabs>
          <w:tab w:val="right" w:leader="dot" w:pos="9360"/>
        </w:tabs>
        <w:rPr>
          <w:rFonts w:asciiTheme="minorHAnsi" w:eastAsiaTheme="minorEastAsia" w:hAnsiTheme="minorHAnsi" w:cstheme="minorBidi"/>
          <w:noProof/>
        </w:rPr>
      </w:pPr>
      <w:hyperlink w:anchor="_Toc24624625" w:history="1">
        <w:r w:rsidR="00B26495" w:rsidRPr="008B759F">
          <w:rPr>
            <w:rStyle w:val="Hyperlink"/>
            <w:rFonts w:asciiTheme="minorHAnsi" w:hAnsiTheme="minorHAnsi"/>
            <w:noProof/>
          </w:rPr>
          <w:t>Sample Language eligible for 26 Points:</w:t>
        </w:r>
        <w:r w:rsidR="00B26495" w:rsidRPr="008B759F">
          <w:rPr>
            <w:rFonts w:asciiTheme="minorHAnsi" w:hAnsiTheme="minorHAnsi"/>
            <w:noProof/>
            <w:webHidden/>
          </w:rPr>
          <w:tab/>
        </w:r>
        <w:r w:rsidR="00B26495" w:rsidRPr="008B759F">
          <w:rPr>
            <w:rFonts w:asciiTheme="minorHAnsi" w:hAnsiTheme="minorHAnsi"/>
            <w:noProof/>
            <w:webHidden/>
          </w:rPr>
          <w:fldChar w:fldCharType="begin"/>
        </w:r>
        <w:r w:rsidR="00B26495" w:rsidRPr="008B759F">
          <w:rPr>
            <w:rFonts w:asciiTheme="minorHAnsi" w:hAnsiTheme="minorHAnsi"/>
            <w:noProof/>
            <w:webHidden/>
          </w:rPr>
          <w:instrText xml:space="preserve"> PAGEREF _Toc24624625 \h </w:instrText>
        </w:r>
        <w:r w:rsidR="00B26495" w:rsidRPr="008B759F">
          <w:rPr>
            <w:rFonts w:asciiTheme="minorHAnsi" w:hAnsiTheme="minorHAnsi"/>
            <w:noProof/>
            <w:webHidden/>
          </w:rPr>
        </w:r>
        <w:r w:rsidR="00B26495" w:rsidRPr="008B759F">
          <w:rPr>
            <w:rFonts w:asciiTheme="minorHAnsi" w:hAnsiTheme="minorHAnsi"/>
            <w:noProof/>
            <w:webHidden/>
          </w:rPr>
          <w:fldChar w:fldCharType="separate"/>
        </w:r>
        <w:r w:rsidR="00B26495" w:rsidRPr="008B759F">
          <w:rPr>
            <w:rFonts w:asciiTheme="minorHAnsi" w:hAnsiTheme="minorHAnsi"/>
            <w:noProof/>
            <w:webHidden/>
          </w:rPr>
          <w:t>16</w:t>
        </w:r>
        <w:r w:rsidR="00B26495" w:rsidRPr="008B759F">
          <w:rPr>
            <w:rFonts w:asciiTheme="minorHAnsi" w:hAnsiTheme="minorHAnsi"/>
            <w:noProof/>
            <w:webHidden/>
          </w:rPr>
          <w:fldChar w:fldCharType="end"/>
        </w:r>
      </w:hyperlink>
    </w:p>
    <w:p w14:paraId="62486E4A" w14:textId="77777777" w:rsidR="00B26495" w:rsidRPr="00366D5E" w:rsidRDefault="002006AF">
      <w:pPr>
        <w:pStyle w:val="TOC1"/>
        <w:rPr>
          <w:rFonts w:asciiTheme="minorHAnsi" w:eastAsiaTheme="minorEastAsia" w:hAnsiTheme="minorHAnsi" w:cstheme="minorBidi"/>
        </w:rPr>
      </w:pPr>
      <w:hyperlink w:anchor="_Toc24624626" w:history="1">
        <w:r w:rsidR="00B26495" w:rsidRPr="008B759F">
          <w:rPr>
            <w:rStyle w:val="Hyperlink"/>
            <w:rFonts w:asciiTheme="minorHAnsi" w:hAnsiTheme="minorHAnsi"/>
          </w:rPr>
          <w:t>Greater than 40% Poverty in Census Tracts – Sample Resolution</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_Toc24624626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18</w:t>
        </w:r>
        <w:r w:rsidR="00B26495" w:rsidRPr="008B759F">
          <w:rPr>
            <w:rFonts w:asciiTheme="minorHAnsi" w:hAnsiTheme="minorHAnsi"/>
            <w:webHidden/>
          </w:rPr>
          <w:fldChar w:fldCharType="end"/>
        </w:r>
      </w:hyperlink>
    </w:p>
    <w:p w14:paraId="0FBBF230" w14:textId="77777777" w:rsidR="00B26495" w:rsidRPr="00366D5E" w:rsidRDefault="002006AF">
      <w:pPr>
        <w:pStyle w:val="TOC1"/>
        <w:rPr>
          <w:rFonts w:asciiTheme="minorHAnsi" w:eastAsiaTheme="minorEastAsia" w:hAnsiTheme="minorHAnsi" w:cstheme="minorBidi"/>
        </w:rPr>
      </w:pPr>
      <w:hyperlink w:anchor="_Toc24624627" w:history="1">
        <w:r w:rsidR="00B26495" w:rsidRPr="008B759F">
          <w:rPr>
            <w:rStyle w:val="Hyperlink"/>
            <w:rFonts w:asciiTheme="minorHAnsi" w:hAnsiTheme="minorHAnsi"/>
          </w:rPr>
          <w:t>Notice, Hearing and Resolution for Tax-Exempt Bond Developments</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_Toc24624627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19</w:t>
        </w:r>
        <w:r w:rsidR="00B26495" w:rsidRPr="008B759F">
          <w:rPr>
            <w:rFonts w:asciiTheme="minorHAnsi" w:hAnsiTheme="minorHAnsi"/>
            <w:webHidden/>
          </w:rPr>
          <w:fldChar w:fldCharType="end"/>
        </w:r>
      </w:hyperlink>
    </w:p>
    <w:p w14:paraId="3846E518" w14:textId="77777777" w:rsidR="00B26495" w:rsidRPr="00366D5E" w:rsidRDefault="002006AF">
      <w:pPr>
        <w:pStyle w:val="TOC1"/>
        <w:rPr>
          <w:rFonts w:asciiTheme="minorHAnsi" w:eastAsiaTheme="minorEastAsia" w:hAnsiTheme="minorHAnsi" w:cstheme="minorBidi"/>
        </w:rPr>
      </w:pPr>
      <w:hyperlink w:anchor="_Toc24624628" w:history="1">
        <w:r w:rsidR="00B26495" w:rsidRPr="008B759F">
          <w:rPr>
            <w:rStyle w:val="Hyperlink"/>
            <w:rFonts w:asciiTheme="minorHAnsi" w:hAnsiTheme="minorHAnsi"/>
          </w:rPr>
          <w:t>Third Party Legal Opinion for Nonprofit Set-Aside</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_Toc24624628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20</w:t>
        </w:r>
        <w:r w:rsidR="00B26495" w:rsidRPr="008B759F">
          <w:rPr>
            <w:rFonts w:asciiTheme="minorHAnsi" w:hAnsiTheme="minorHAnsi"/>
            <w:webHidden/>
          </w:rPr>
          <w:fldChar w:fldCharType="end"/>
        </w:r>
      </w:hyperlink>
    </w:p>
    <w:p w14:paraId="12CF9267" w14:textId="77777777" w:rsidR="0045364C" w:rsidRPr="00946350" w:rsidRDefault="00733294" w:rsidP="00A90134">
      <w:pPr>
        <w:pStyle w:val="Heading1"/>
        <w:rPr>
          <w:rFonts w:asciiTheme="minorHAnsi" w:hAnsiTheme="minorHAnsi"/>
        </w:rPr>
      </w:pPr>
      <w:r w:rsidRPr="00366D5E">
        <w:rPr>
          <w:rFonts w:asciiTheme="minorHAnsi" w:hAnsiTheme="minorHAnsi"/>
          <w:sz w:val="22"/>
          <w:szCs w:val="22"/>
        </w:rPr>
        <w:fldChar w:fldCharType="end"/>
      </w:r>
      <w:r w:rsidR="00A90134" w:rsidRPr="00366D5E">
        <w:rPr>
          <w:rFonts w:asciiTheme="minorHAnsi" w:hAnsiTheme="minorHAnsi"/>
        </w:rPr>
        <w:br w:type="page"/>
      </w:r>
      <w:bookmarkStart w:id="1" w:name="_Toc24624614"/>
      <w:r w:rsidR="0045364C" w:rsidRPr="00946350">
        <w:rPr>
          <w:rFonts w:asciiTheme="minorHAnsi" w:hAnsiTheme="minorHAnsi"/>
        </w:rPr>
        <w:lastRenderedPageBreak/>
        <w:t>Template Overview</w:t>
      </w:r>
      <w:bookmarkEnd w:id="1"/>
    </w:p>
    <w:p w14:paraId="4030343D" w14:textId="77777777" w:rsidR="0045364C" w:rsidRPr="00946350" w:rsidRDefault="0045364C" w:rsidP="0045364C">
      <w:pPr>
        <w:rPr>
          <w:rFonts w:asciiTheme="minorHAnsi" w:hAnsiTheme="minorHAnsi"/>
        </w:rPr>
      </w:pPr>
    </w:p>
    <w:p w14:paraId="1450D231" w14:textId="0D601A71" w:rsidR="005A1B02" w:rsidRPr="00946350" w:rsidRDefault="0045364C" w:rsidP="00B24754">
      <w:pPr>
        <w:jc w:val="both"/>
        <w:rPr>
          <w:rFonts w:asciiTheme="minorHAnsi" w:hAnsiTheme="minorHAnsi"/>
          <w:sz w:val="24"/>
          <w:szCs w:val="24"/>
        </w:rPr>
      </w:pPr>
      <w:r w:rsidRPr="00946350">
        <w:rPr>
          <w:rFonts w:asciiTheme="minorHAnsi" w:hAnsiTheme="minorHAnsi"/>
        </w:rPr>
        <w:tab/>
      </w:r>
      <w:r w:rsidR="00B02059" w:rsidRPr="00946350">
        <w:rPr>
          <w:rFonts w:asciiTheme="minorHAnsi" w:hAnsiTheme="minorHAnsi"/>
          <w:sz w:val="24"/>
          <w:szCs w:val="24"/>
        </w:rPr>
        <w:t xml:space="preserve">The Texas Department of Housing and Community Affairs (the Department or TDHCA) continues to emphasize the importance of conducting business within the State of Texas in a manner that is both transparent and inclusive of local stakeholders. To that end, the Department has integrated into its rules for multifamily development mandatory requirements to communicate information about proposed plans to develop multifamily rental housing to the local community and elected officials. </w:t>
      </w:r>
    </w:p>
    <w:p w14:paraId="7B9C66F5" w14:textId="1E65090C" w:rsidR="00EC4862" w:rsidRPr="00946350" w:rsidRDefault="00B02059" w:rsidP="005A1B02">
      <w:pPr>
        <w:ind w:firstLine="720"/>
        <w:jc w:val="both"/>
        <w:rPr>
          <w:rFonts w:asciiTheme="minorHAnsi" w:hAnsiTheme="minorHAnsi"/>
          <w:sz w:val="24"/>
          <w:szCs w:val="24"/>
        </w:rPr>
      </w:pPr>
      <w:r w:rsidRPr="00946350">
        <w:rPr>
          <w:rFonts w:asciiTheme="minorHAnsi" w:hAnsiTheme="minorHAnsi"/>
          <w:sz w:val="24"/>
          <w:szCs w:val="24"/>
        </w:rPr>
        <w:t xml:space="preserve">The purpose of this document is to provide Applicants of </w:t>
      </w:r>
      <w:r w:rsidR="00FB0A2D">
        <w:rPr>
          <w:rFonts w:asciiTheme="minorHAnsi" w:hAnsiTheme="minorHAnsi"/>
          <w:sz w:val="24"/>
          <w:szCs w:val="24"/>
        </w:rPr>
        <w:t>m</w:t>
      </w:r>
      <w:r w:rsidRPr="00946350">
        <w:rPr>
          <w:rFonts w:asciiTheme="minorHAnsi" w:hAnsiTheme="minorHAnsi"/>
          <w:sz w:val="24"/>
          <w:szCs w:val="24"/>
        </w:rPr>
        <w:t xml:space="preserve">ultifamily </w:t>
      </w:r>
      <w:r w:rsidR="00FB0A2D">
        <w:rPr>
          <w:rFonts w:asciiTheme="minorHAnsi" w:hAnsiTheme="minorHAnsi"/>
          <w:sz w:val="24"/>
          <w:szCs w:val="24"/>
        </w:rPr>
        <w:t>p</w:t>
      </w:r>
      <w:r w:rsidR="00FB0A2D" w:rsidRPr="00946350">
        <w:rPr>
          <w:rFonts w:asciiTheme="minorHAnsi" w:hAnsiTheme="minorHAnsi"/>
          <w:sz w:val="24"/>
          <w:szCs w:val="24"/>
        </w:rPr>
        <w:t xml:space="preserve">rograms </w:t>
      </w:r>
      <w:r w:rsidRPr="00946350">
        <w:rPr>
          <w:rFonts w:asciiTheme="minorHAnsi" w:hAnsiTheme="minorHAnsi"/>
          <w:sz w:val="24"/>
          <w:szCs w:val="24"/>
        </w:rPr>
        <w:t xml:space="preserve">with templates that may be used for certain required communications with local government officials, state Representatives and Senators, neighborhood organizations, and lenders, and resolutions </w:t>
      </w:r>
      <w:r w:rsidR="001F5E2A">
        <w:rPr>
          <w:rFonts w:asciiTheme="minorHAnsi" w:hAnsiTheme="minorHAnsi"/>
          <w:sz w:val="24"/>
          <w:szCs w:val="24"/>
        </w:rPr>
        <w:t>that</w:t>
      </w:r>
      <w:r w:rsidR="001F5E2A" w:rsidRPr="00946350">
        <w:rPr>
          <w:rFonts w:asciiTheme="minorHAnsi" w:hAnsiTheme="minorHAnsi"/>
          <w:sz w:val="24"/>
          <w:szCs w:val="24"/>
        </w:rPr>
        <w:t xml:space="preserve"> </w:t>
      </w:r>
      <w:r w:rsidRPr="00946350">
        <w:rPr>
          <w:rFonts w:asciiTheme="minorHAnsi" w:hAnsiTheme="minorHAnsi"/>
          <w:sz w:val="24"/>
          <w:szCs w:val="24"/>
        </w:rPr>
        <w:t xml:space="preserve">may be required to be adopted by local governing bodies for various purposes relating to proposed tax credit developments. The following templates may be used or referenced by Applicants at various stages of the Application process. The templates are not required, but when used (properly completed) for the explicit purpose indicated on the template they will be accepted by staff as having satisfied the requirements of the applicable rule. Use of other formats is permitted, but in developing and using alternative formats it is the responsibility of the person developing and using them to ensure that they meet applicable requirements and achieve the intended purpose.   </w:t>
      </w:r>
    </w:p>
    <w:p w14:paraId="3A26B7F2" w14:textId="36F5D56E" w:rsidR="005A1B02" w:rsidRPr="00946350" w:rsidRDefault="00B02059" w:rsidP="00EC4862">
      <w:pPr>
        <w:ind w:firstLine="720"/>
        <w:jc w:val="both"/>
        <w:rPr>
          <w:rFonts w:asciiTheme="minorHAnsi" w:hAnsiTheme="minorHAnsi"/>
          <w:sz w:val="24"/>
          <w:szCs w:val="24"/>
        </w:rPr>
      </w:pPr>
      <w:r w:rsidRPr="00946350">
        <w:rPr>
          <w:rFonts w:asciiTheme="minorHAnsi" w:hAnsiTheme="minorHAnsi"/>
          <w:sz w:val="24"/>
          <w:szCs w:val="24"/>
        </w:rPr>
        <w:t>Each template is labeled with a brief description of the template’s purpose, followed by a reference to the Qualified Allocation Plan (QAP) or other rule or law, including due dates associated with the requirements underlying the template.</w:t>
      </w:r>
    </w:p>
    <w:p w14:paraId="7A6B8AF7" w14:textId="2518C6C9" w:rsidR="0001384C" w:rsidRPr="00946350" w:rsidRDefault="00B02059" w:rsidP="0001384C">
      <w:pPr>
        <w:jc w:val="both"/>
        <w:rPr>
          <w:rFonts w:asciiTheme="minorHAnsi" w:hAnsiTheme="minorHAnsi"/>
          <w:b/>
          <w:color w:val="1F497D"/>
          <w:sz w:val="24"/>
          <w:szCs w:val="24"/>
        </w:rPr>
      </w:pPr>
      <w:r w:rsidRPr="00946350">
        <w:rPr>
          <w:rFonts w:asciiTheme="minorHAnsi" w:hAnsiTheme="minorHAnsi"/>
          <w:b/>
          <w:color w:val="1F497D"/>
          <w:sz w:val="24"/>
          <w:szCs w:val="24"/>
        </w:rPr>
        <w:t xml:space="preserve">SOME OF THESE TEMPLATES (OR SIMILAR LETTERS OR RESOLUTIONS DEVELOPED WITHOUT USE OF THE TEMPLATES) MAY INVOLVE FORMING AND EXPRESSING CONCLUSIONS AND EXPRESSING VIEWS WITH RESPECT TO PROPOSED AFFORDABLE HOUSING DEVELOPMENTS.  ANYONE  ADDRESSING SUCH MATTERS SHOULD TAKE CARE, INCLUDING SEEKING THE ADVICE OF LEGAL COUNSEL OF THEIR CHOOSING, REGARDING ANY POTENTIAL IMPLICATIONS UNDER STATE AND FEDERAL LAWS REGARDING FAIR HOUSING, INCLUDING, BUT NOT LIMITED TO, CONSISTENCY WITH ADOPTED PLANNING DOCUMENTS GOVERNING USE OF HUD FUNDS AND ANALYSES OF IMPEDIMENTS TO FAIR HOUSING  CHOICE.   </w:t>
      </w:r>
    </w:p>
    <w:p w14:paraId="0ABF0D96" w14:textId="77777777" w:rsidR="00ED7BBF" w:rsidRPr="00946350" w:rsidRDefault="00B02059" w:rsidP="00AF1231">
      <w:pPr>
        <w:jc w:val="both"/>
        <w:rPr>
          <w:rFonts w:asciiTheme="minorHAnsi" w:hAnsiTheme="minorHAnsi"/>
          <w:sz w:val="24"/>
          <w:szCs w:val="24"/>
        </w:rPr>
      </w:pPr>
      <w:r w:rsidRPr="00946350">
        <w:rPr>
          <w:rFonts w:asciiTheme="minorHAnsi" w:hAnsiTheme="minorHAnsi"/>
          <w:sz w:val="24"/>
          <w:szCs w:val="24"/>
        </w:rPr>
        <w:tab/>
        <w:t xml:space="preserve">The governing body of a city or county may develop and use its own form of resolution but is reminded that it should consult legal counsel of its choosing to ensure that the resolutions ultimately developed and used meet their intended purpose and fulfill the requirements of applicable laws and rules.  </w:t>
      </w:r>
    </w:p>
    <w:p w14:paraId="5E78DDAD" w14:textId="77777777" w:rsidR="00337C31" w:rsidRPr="00946350" w:rsidRDefault="00A90134" w:rsidP="00A90134">
      <w:pPr>
        <w:pStyle w:val="Heading1"/>
        <w:rPr>
          <w:rFonts w:asciiTheme="minorHAnsi" w:hAnsiTheme="minorHAnsi"/>
        </w:rPr>
      </w:pPr>
      <w:r w:rsidRPr="00946350">
        <w:rPr>
          <w:rFonts w:asciiTheme="minorHAnsi" w:hAnsiTheme="minorHAnsi"/>
          <w:color w:val="1F497D"/>
        </w:rPr>
        <w:br w:type="page"/>
      </w:r>
      <w:bookmarkStart w:id="2" w:name="_Toc24624615"/>
      <w:r w:rsidR="00337C31" w:rsidRPr="00946350">
        <w:rPr>
          <w:rFonts w:asciiTheme="minorHAnsi" w:hAnsiTheme="minorHAnsi"/>
        </w:rPr>
        <w:lastRenderedPageBreak/>
        <w:t>Using the Templates</w:t>
      </w:r>
      <w:bookmarkEnd w:id="2"/>
    </w:p>
    <w:p w14:paraId="5DDD19CD" w14:textId="77777777" w:rsidR="00EC4862" w:rsidRPr="00946350" w:rsidRDefault="00337C31" w:rsidP="00DE3A50">
      <w:pPr>
        <w:jc w:val="both"/>
        <w:rPr>
          <w:rFonts w:asciiTheme="minorHAnsi" w:hAnsiTheme="minorHAnsi"/>
        </w:rPr>
      </w:pPr>
      <w:r w:rsidRPr="00946350">
        <w:rPr>
          <w:rFonts w:asciiTheme="minorHAnsi" w:hAnsiTheme="minorHAnsi"/>
        </w:rPr>
        <w:tab/>
      </w:r>
    </w:p>
    <w:p w14:paraId="0633B327" w14:textId="77777777" w:rsidR="00DE3A50" w:rsidRPr="00946350" w:rsidRDefault="00B02059" w:rsidP="00EC4862">
      <w:pPr>
        <w:ind w:firstLine="720"/>
        <w:jc w:val="both"/>
        <w:rPr>
          <w:rFonts w:asciiTheme="minorHAnsi" w:hAnsiTheme="minorHAnsi"/>
          <w:sz w:val="24"/>
          <w:szCs w:val="24"/>
        </w:rPr>
      </w:pPr>
      <w:r w:rsidRPr="00946350">
        <w:rPr>
          <w:rFonts w:asciiTheme="minorHAnsi" w:hAnsiTheme="minorHAnsi"/>
          <w:sz w:val="24"/>
          <w:szCs w:val="24"/>
        </w:rPr>
        <w:t>To use the following templates, an Applicant must complete the template by incorporating development or application specific information. Applicants will be able to identify areas where Development information is required by locating the highlighted and bold text in brackets. Upon completion of the highlighted portions of the templates, the Applicant completing the template should re-format the text as in the examples below. The templates are being made available in a word processing format so that Applicants have the ability to cut, paste, and format as necessary.</w:t>
      </w:r>
    </w:p>
    <w:p w14:paraId="086CA54E" w14:textId="77777777" w:rsidR="002C6340" w:rsidRPr="00946350" w:rsidRDefault="00B02059" w:rsidP="002C6340">
      <w:pPr>
        <w:jc w:val="both"/>
        <w:rPr>
          <w:rFonts w:asciiTheme="minorHAnsi" w:hAnsiTheme="minorHAnsi"/>
          <w:b/>
          <w:sz w:val="24"/>
          <w:szCs w:val="24"/>
        </w:rPr>
      </w:pPr>
      <w:r w:rsidRPr="00946350">
        <w:rPr>
          <w:rFonts w:asciiTheme="minorHAnsi" w:hAnsiTheme="minorHAnsi"/>
          <w:b/>
          <w:sz w:val="24"/>
          <w:szCs w:val="24"/>
        </w:rPr>
        <w:t>Example:</w:t>
      </w:r>
    </w:p>
    <w:p w14:paraId="4B0E5569" w14:textId="77777777" w:rsidR="00DD7CD9" w:rsidRPr="00946350" w:rsidRDefault="00B02059" w:rsidP="00EC4862">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sidRPr="00946350">
        <w:rPr>
          <w:rFonts w:asciiTheme="minorHAnsi" w:hAnsiTheme="minorHAnsi"/>
          <w:sz w:val="24"/>
          <w:szCs w:val="24"/>
        </w:rPr>
        <w:t xml:space="preserve">The name of the Development is </w:t>
      </w:r>
      <w:r w:rsidRPr="00946350">
        <w:rPr>
          <w:rFonts w:asciiTheme="minorHAnsi" w:hAnsiTheme="minorHAnsi"/>
          <w:b/>
          <w:sz w:val="24"/>
          <w:szCs w:val="24"/>
        </w:rPr>
        <w:t>[insert name of Development]</w:t>
      </w:r>
      <w:r w:rsidRPr="00946350">
        <w:rPr>
          <w:rFonts w:asciiTheme="minorHAnsi" w:hAnsiTheme="minorHAnsi"/>
          <w:sz w:val="24"/>
          <w:szCs w:val="24"/>
        </w:rPr>
        <w:t xml:space="preserve"> and it will be [</w:t>
      </w:r>
      <w:r w:rsidRPr="00946350">
        <w:rPr>
          <w:rFonts w:asciiTheme="minorHAnsi" w:hAnsiTheme="minorHAnsi"/>
          <w:b/>
          <w:sz w:val="24"/>
          <w:szCs w:val="24"/>
        </w:rPr>
        <w:t xml:space="preserve">insert construction type </w:t>
      </w:r>
      <w:r w:rsidRPr="00946350">
        <w:rPr>
          <w:rFonts w:asciiTheme="minorHAnsi" w:hAnsiTheme="minorHAnsi"/>
          <w:b/>
          <w:i/>
          <w:sz w:val="24"/>
          <w:szCs w:val="24"/>
        </w:rPr>
        <w:t>e.g.,</w:t>
      </w:r>
      <w:r w:rsidRPr="00946350">
        <w:rPr>
          <w:rFonts w:asciiTheme="minorHAnsi" w:hAnsiTheme="minorHAnsi"/>
          <w:b/>
          <w:sz w:val="24"/>
          <w:szCs w:val="24"/>
        </w:rPr>
        <w:t xml:space="preserve"> new construction</w:t>
      </w:r>
      <w:r w:rsidRPr="00946350">
        <w:rPr>
          <w:rFonts w:asciiTheme="minorHAnsi" w:hAnsiTheme="minorHAnsi"/>
          <w:sz w:val="24"/>
          <w:szCs w:val="24"/>
        </w:rPr>
        <w:t>].</w:t>
      </w:r>
    </w:p>
    <w:p w14:paraId="7FEF8032" w14:textId="77777777" w:rsidR="00DD7CD9" w:rsidRPr="00946350" w:rsidRDefault="00B02059" w:rsidP="00EC4862">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sidRPr="00946350">
        <w:rPr>
          <w:rFonts w:asciiTheme="minorHAnsi" w:hAnsiTheme="minorHAnsi"/>
          <w:sz w:val="24"/>
          <w:szCs w:val="24"/>
        </w:rPr>
        <w:t>The name of the Development is County Estates and it will be rehabilitation.</w:t>
      </w:r>
    </w:p>
    <w:p w14:paraId="22160350" w14:textId="77777777" w:rsidR="00F52D44" w:rsidRPr="00946350" w:rsidRDefault="00F52D44" w:rsidP="002C6340">
      <w:pPr>
        <w:jc w:val="both"/>
        <w:rPr>
          <w:rFonts w:asciiTheme="minorHAnsi" w:hAnsiTheme="minorHAnsi"/>
        </w:rPr>
      </w:pPr>
    </w:p>
    <w:p w14:paraId="4189E55C" w14:textId="77777777" w:rsidR="008477DF" w:rsidRPr="00946350" w:rsidRDefault="00DD7CD9" w:rsidP="00912551">
      <w:pPr>
        <w:jc w:val="both"/>
        <w:rPr>
          <w:rFonts w:asciiTheme="minorHAnsi" w:hAnsiTheme="minorHAnsi"/>
        </w:rPr>
      </w:pPr>
      <w:r w:rsidRPr="00946350">
        <w:rPr>
          <w:rFonts w:asciiTheme="minorHAnsi" w:hAnsiTheme="minorHAnsi"/>
        </w:rPr>
        <w:tab/>
      </w:r>
      <w:r w:rsidR="00DE3A50" w:rsidRPr="00946350">
        <w:rPr>
          <w:rFonts w:asciiTheme="minorHAnsi" w:hAnsiTheme="minorHAnsi"/>
        </w:rPr>
        <w:t xml:space="preserve"> </w:t>
      </w:r>
    </w:p>
    <w:p w14:paraId="6230D755" w14:textId="25E252E0" w:rsidR="00DB3008" w:rsidRPr="00946350" w:rsidRDefault="00A90134" w:rsidP="00A90134">
      <w:pPr>
        <w:pStyle w:val="Heading1"/>
        <w:rPr>
          <w:rFonts w:asciiTheme="minorHAnsi" w:hAnsiTheme="minorHAnsi"/>
        </w:rPr>
      </w:pPr>
      <w:r w:rsidRPr="00946350">
        <w:rPr>
          <w:rFonts w:asciiTheme="minorHAnsi" w:hAnsiTheme="minorHAnsi"/>
        </w:rPr>
        <w:br w:type="page"/>
      </w:r>
      <w:bookmarkStart w:id="3" w:name="_Toc24624616"/>
      <w:r w:rsidR="00E02216" w:rsidRPr="00946350">
        <w:rPr>
          <w:rFonts w:asciiTheme="minorHAnsi" w:hAnsiTheme="minorHAnsi"/>
        </w:rPr>
        <w:lastRenderedPageBreak/>
        <w:t>Public Notification Template</w:t>
      </w:r>
      <w:bookmarkEnd w:id="3"/>
      <w:r w:rsidR="00F02E04">
        <w:rPr>
          <w:rFonts w:asciiTheme="minorHAnsi" w:hAnsiTheme="minorHAnsi"/>
        </w:rPr>
        <w:t xml:space="preserve"> - </w:t>
      </w:r>
    </w:p>
    <w:p w14:paraId="06C1BAB7" w14:textId="77777777" w:rsidR="00E02216" w:rsidRPr="00946350" w:rsidRDefault="00E02216" w:rsidP="00852C27">
      <w:pPr>
        <w:spacing w:after="0"/>
        <w:rPr>
          <w:rFonts w:asciiTheme="minorHAnsi" w:hAnsiTheme="minorHAnsi"/>
        </w:rPr>
      </w:pPr>
    </w:p>
    <w:p w14:paraId="5124A1FF" w14:textId="708CC469" w:rsidR="00E02216" w:rsidRPr="00946350" w:rsidRDefault="00B02059" w:rsidP="00217C18">
      <w:pPr>
        <w:jc w:val="both"/>
        <w:rPr>
          <w:rFonts w:asciiTheme="minorHAnsi" w:hAnsiTheme="minorHAnsi"/>
          <w:sz w:val="23"/>
          <w:szCs w:val="23"/>
        </w:rPr>
      </w:pPr>
      <w:r w:rsidRPr="00946350">
        <w:rPr>
          <w:rFonts w:asciiTheme="minorHAnsi" w:hAnsiTheme="minorHAnsi"/>
          <w:sz w:val="23"/>
          <w:szCs w:val="23"/>
        </w:rPr>
        <w:t xml:space="preserve">Pursuant to </w:t>
      </w:r>
      <w:r w:rsidR="00FB0A2D">
        <w:rPr>
          <w:rFonts w:asciiTheme="minorHAnsi" w:hAnsiTheme="minorHAnsi"/>
          <w:sz w:val="23"/>
          <w:szCs w:val="23"/>
        </w:rPr>
        <w:t xml:space="preserve">10 TAC </w:t>
      </w:r>
      <w:r w:rsidRPr="00946350">
        <w:rPr>
          <w:rFonts w:asciiTheme="minorHAnsi" w:hAnsiTheme="minorHAnsi"/>
          <w:sz w:val="23"/>
          <w:szCs w:val="23"/>
        </w:rPr>
        <w:t>§11.8(b</w:t>
      </w:r>
      <w:proofErr w:type="gramStart"/>
      <w:r w:rsidRPr="00946350">
        <w:rPr>
          <w:rFonts w:asciiTheme="minorHAnsi" w:hAnsiTheme="minorHAnsi"/>
          <w:sz w:val="23"/>
          <w:szCs w:val="23"/>
        </w:rPr>
        <w:t>)(</w:t>
      </w:r>
      <w:proofErr w:type="gramEnd"/>
      <w:r w:rsidRPr="00946350">
        <w:rPr>
          <w:rFonts w:asciiTheme="minorHAnsi" w:hAnsiTheme="minorHAnsi"/>
          <w:sz w:val="23"/>
          <w:szCs w:val="23"/>
        </w:rPr>
        <w:t xml:space="preserve">2)(B) and (C), </w:t>
      </w:r>
      <w:r w:rsidR="00FB0A2D">
        <w:rPr>
          <w:rFonts w:asciiTheme="minorHAnsi" w:hAnsiTheme="minorHAnsi"/>
          <w:sz w:val="23"/>
          <w:szCs w:val="23"/>
        </w:rPr>
        <w:t xml:space="preserve">10 TAC </w:t>
      </w:r>
      <w:r w:rsidRPr="00946350">
        <w:rPr>
          <w:rFonts w:asciiTheme="minorHAnsi" w:hAnsiTheme="minorHAnsi"/>
          <w:sz w:val="23"/>
          <w:szCs w:val="23"/>
        </w:rPr>
        <w:t xml:space="preserve">§11.203(2) and (3), and </w:t>
      </w:r>
      <w:r w:rsidR="00FB0A2D">
        <w:rPr>
          <w:rFonts w:asciiTheme="minorHAnsi" w:hAnsiTheme="minorHAnsi"/>
          <w:sz w:val="23"/>
          <w:szCs w:val="23"/>
        </w:rPr>
        <w:t xml:space="preserve">10 TAC </w:t>
      </w:r>
      <w:r w:rsidRPr="00946350">
        <w:rPr>
          <w:rFonts w:asciiTheme="minorHAnsi" w:hAnsiTheme="minorHAnsi"/>
          <w:sz w:val="23"/>
          <w:szCs w:val="23"/>
        </w:rPr>
        <w:t xml:space="preserve">§12.5, the following template may be used to create a letter to notify individuals and/or entities identified in the above referenced rules. </w:t>
      </w:r>
    </w:p>
    <w:p w14:paraId="0567913A" w14:textId="1F0ACA1F" w:rsidR="0068500D" w:rsidRPr="00946350" w:rsidRDefault="00B02059" w:rsidP="00852C27">
      <w:pPr>
        <w:spacing w:after="0"/>
        <w:jc w:val="both"/>
        <w:rPr>
          <w:rFonts w:asciiTheme="minorHAnsi" w:hAnsiTheme="minorHAnsi"/>
          <w:sz w:val="23"/>
          <w:szCs w:val="23"/>
        </w:rPr>
      </w:pPr>
      <w:r w:rsidRPr="00946350">
        <w:rPr>
          <w:rFonts w:asciiTheme="minorHAnsi" w:hAnsiTheme="minorHAnsi"/>
          <w:sz w:val="23"/>
          <w:szCs w:val="23"/>
        </w:rPr>
        <w:t>Public Notification letters must be sent no later than the date the pre-application (if submitted) for competitive HTC Applications</w:t>
      </w:r>
      <w:r w:rsidR="009E3FA7">
        <w:rPr>
          <w:rFonts w:asciiTheme="minorHAnsi" w:hAnsiTheme="minorHAnsi"/>
          <w:sz w:val="23"/>
          <w:szCs w:val="23"/>
        </w:rPr>
        <w:t xml:space="preserve"> or TDHCA Bond Pre-applications</w:t>
      </w:r>
      <w:r w:rsidRPr="00946350">
        <w:rPr>
          <w:rFonts w:asciiTheme="minorHAnsi" w:hAnsiTheme="minorHAnsi"/>
          <w:sz w:val="23"/>
          <w:szCs w:val="23"/>
        </w:rPr>
        <w:t xml:space="preserve">, or full Application (for all applications) is submitted. For Tax-Exempt Bond Developments, notifications must not be older than three months prior to the date the </w:t>
      </w:r>
      <w:r w:rsidR="00832382">
        <w:rPr>
          <w:rFonts w:asciiTheme="minorHAnsi" w:hAnsiTheme="minorHAnsi"/>
          <w:sz w:val="23"/>
          <w:szCs w:val="23"/>
        </w:rPr>
        <w:t xml:space="preserve">complete </w:t>
      </w:r>
      <w:r w:rsidRPr="00946350">
        <w:rPr>
          <w:rFonts w:asciiTheme="minorHAnsi" w:hAnsiTheme="minorHAnsi"/>
          <w:sz w:val="23"/>
          <w:szCs w:val="23"/>
        </w:rPr>
        <w:t xml:space="preserve">Application </w:t>
      </w:r>
      <w:r w:rsidR="00832382">
        <w:rPr>
          <w:rFonts w:asciiTheme="minorHAnsi" w:hAnsiTheme="minorHAnsi"/>
          <w:sz w:val="23"/>
          <w:szCs w:val="23"/>
        </w:rPr>
        <w:t>is</w:t>
      </w:r>
      <w:r w:rsidR="00832382" w:rsidRPr="00946350">
        <w:rPr>
          <w:rFonts w:asciiTheme="minorHAnsi" w:hAnsiTheme="minorHAnsi"/>
          <w:sz w:val="23"/>
          <w:szCs w:val="23"/>
        </w:rPr>
        <w:t xml:space="preserve"> </w:t>
      </w:r>
      <w:r w:rsidRPr="00946350">
        <w:rPr>
          <w:rFonts w:asciiTheme="minorHAnsi" w:hAnsiTheme="minorHAnsi"/>
          <w:sz w:val="23"/>
          <w:szCs w:val="23"/>
        </w:rPr>
        <w:t>submitted.</w:t>
      </w:r>
    </w:p>
    <w:p w14:paraId="713B0C86" w14:textId="77777777" w:rsidR="00041A1C" w:rsidRPr="00946350" w:rsidRDefault="00041A1C" w:rsidP="00041A1C">
      <w:pPr>
        <w:jc w:val="both"/>
        <w:rPr>
          <w:rFonts w:asciiTheme="minorHAnsi" w:hAnsiTheme="minorHAnsi"/>
          <w:sz w:val="23"/>
          <w:szCs w:val="23"/>
        </w:rPr>
      </w:pPr>
    </w:p>
    <w:p w14:paraId="015C6233" w14:textId="77777777" w:rsidR="00041A1C" w:rsidRPr="00946350" w:rsidRDefault="00B02059" w:rsidP="00041A1C">
      <w:pPr>
        <w:spacing w:after="0" w:line="240" w:lineRule="auto"/>
        <w:rPr>
          <w:rFonts w:asciiTheme="minorHAnsi" w:hAnsiTheme="minorHAnsi"/>
          <w:b/>
          <w:sz w:val="23"/>
          <w:szCs w:val="23"/>
        </w:rPr>
      </w:pPr>
      <w:r w:rsidRPr="00946350">
        <w:rPr>
          <w:rFonts w:asciiTheme="minorHAnsi" w:hAnsiTheme="minorHAnsi"/>
          <w:b/>
          <w:sz w:val="23"/>
          <w:szCs w:val="23"/>
        </w:rPr>
        <w:t>[Date]</w:t>
      </w:r>
    </w:p>
    <w:p w14:paraId="502FF932" w14:textId="3F16DECE" w:rsidR="00041A1C" w:rsidRPr="00946350" w:rsidRDefault="00B02059" w:rsidP="00041A1C">
      <w:pPr>
        <w:spacing w:after="0" w:line="240" w:lineRule="auto"/>
        <w:jc w:val="both"/>
        <w:rPr>
          <w:rFonts w:asciiTheme="minorHAnsi" w:hAnsiTheme="minorHAnsi"/>
          <w:b/>
          <w:sz w:val="23"/>
          <w:szCs w:val="23"/>
        </w:rPr>
      </w:pPr>
      <w:r w:rsidRPr="00946350">
        <w:rPr>
          <w:rFonts w:asciiTheme="minorHAnsi" w:hAnsiTheme="minorHAnsi"/>
          <w:b/>
          <w:sz w:val="23"/>
          <w:szCs w:val="23"/>
        </w:rPr>
        <w:t xml:space="preserve">[Appropriate Individual/entity pursuant to </w:t>
      </w:r>
      <w:r w:rsidR="00FB0A2D">
        <w:rPr>
          <w:rFonts w:asciiTheme="minorHAnsi" w:hAnsiTheme="minorHAnsi"/>
          <w:b/>
          <w:sz w:val="23"/>
          <w:szCs w:val="23"/>
        </w:rPr>
        <w:t xml:space="preserve">10 TAC </w:t>
      </w:r>
      <w:r w:rsidRPr="00946350">
        <w:rPr>
          <w:rFonts w:asciiTheme="minorHAnsi" w:hAnsiTheme="minorHAnsi"/>
          <w:b/>
          <w:sz w:val="23"/>
          <w:szCs w:val="23"/>
        </w:rPr>
        <w:t>§§11.8(b</w:t>
      </w:r>
      <w:proofErr w:type="gramStart"/>
      <w:r w:rsidRPr="00946350">
        <w:rPr>
          <w:rFonts w:asciiTheme="minorHAnsi" w:hAnsiTheme="minorHAnsi"/>
          <w:b/>
          <w:sz w:val="23"/>
          <w:szCs w:val="23"/>
        </w:rPr>
        <w:t>)(</w:t>
      </w:r>
      <w:proofErr w:type="gramEnd"/>
      <w:r w:rsidRPr="00946350">
        <w:rPr>
          <w:rFonts w:asciiTheme="minorHAnsi" w:hAnsiTheme="minorHAnsi"/>
          <w:b/>
          <w:sz w:val="23"/>
          <w:szCs w:val="23"/>
        </w:rPr>
        <w:t>2)(B)(</w:t>
      </w:r>
      <w:proofErr w:type="spellStart"/>
      <w:r w:rsidRPr="00946350">
        <w:rPr>
          <w:rFonts w:asciiTheme="minorHAnsi" w:hAnsiTheme="minorHAnsi"/>
          <w:b/>
          <w:sz w:val="23"/>
          <w:szCs w:val="23"/>
        </w:rPr>
        <w:t>i</w:t>
      </w:r>
      <w:proofErr w:type="spellEnd"/>
      <w:r w:rsidRPr="00946350">
        <w:rPr>
          <w:rFonts w:asciiTheme="minorHAnsi" w:hAnsiTheme="minorHAnsi"/>
          <w:b/>
          <w:sz w:val="23"/>
          <w:szCs w:val="23"/>
        </w:rPr>
        <w:t xml:space="preserve">) through (viii) and </w:t>
      </w:r>
      <w:r w:rsidR="00FB0A2D">
        <w:rPr>
          <w:rFonts w:asciiTheme="minorHAnsi" w:hAnsiTheme="minorHAnsi"/>
          <w:b/>
          <w:sz w:val="23"/>
          <w:szCs w:val="23"/>
        </w:rPr>
        <w:t xml:space="preserve">10 TAC </w:t>
      </w:r>
      <w:r w:rsidR="00C048BB" w:rsidRPr="00946350">
        <w:rPr>
          <w:rFonts w:asciiTheme="minorHAnsi" w:hAnsiTheme="minorHAnsi"/>
          <w:b/>
          <w:sz w:val="23"/>
          <w:szCs w:val="23"/>
        </w:rPr>
        <w:t>11</w:t>
      </w:r>
      <w:r w:rsidRPr="00946350">
        <w:rPr>
          <w:rFonts w:asciiTheme="minorHAnsi" w:hAnsiTheme="minorHAnsi"/>
          <w:b/>
          <w:sz w:val="23"/>
          <w:szCs w:val="23"/>
        </w:rPr>
        <w:t>.203(2)(A) through (H)]</w:t>
      </w:r>
    </w:p>
    <w:p w14:paraId="5B77D59F" w14:textId="77777777" w:rsidR="00041A1C" w:rsidRPr="00946350" w:rsidRDefault="00B02059" w:rsidP="00041A1C">
      <w:pPr>
        <w:spacing w:after="0" w:line="240" w:lineRule="auto"/>
        <w:rPr>
          <w:rFonts w:asciiTheme="minorHAnsi" w:hAnsiTheme="minorHAnsi"/>
          <w:b/>
          <w:sz w:val="23"/>
          <w:szCs w:val="23"/>
        </w:rPr>
      </w:pPr>
      <w:r w:rsidRPr="00946350">
        <w:rPr>
          <w:rFonts w:asciiTheme="minorHAnsi" w:hAnsiTheme="minorHAnsi"/>
          <w:b/>
          <w:sz w:val="23"/>
          <w:szCs w:val="23"/>
        </w:rPr>
        <w:t>[Address]</w:t>
      </w:r>
    </w:p>
    <w:p w14:paraId="1F4B0DA1" w14:textId="77777777" w:rsidR="00041A1C" w:rsidRPr="00946350" w:rsidRDefault="00B02059" w:rsidP="00041A1C">
      <w:pPr>
        <w:spacing w:after="0" w:line="240" w:lineRule="auto"/>
        <w:rPr>
          <w:rFonts w:asciiTheme="minorHAnsi" w:hAnsiTheme="minorHAnsi"/>
          <w:b/>
          <w:sz w:val="23"/>
          <w:szCs w:val="23"/>
        </w:rPr>
      </w:pPr>
      <w:r w:rsidRPr="00946350">
        <w:rPr>
          <w:rFonts w:asciiTheme="minorHAnsi" w:hAnsiTheme="minorHAnsi"/>
          <w:b/>
          <w:sz w:val="23"/>
          <w:szCs w:val="23"/>
        </w:rPr>
        <w:t>[City, State, ZIP]</w:t>
      </w:r>
    </w:p>
    <w:p w14:paraId="1D569D4D" w14:textId="77777777" w:rsidR="00260076" w:rsidRPr="00946350" w:rsidRDefault="00260076">
      <w:pPr>
        <w:spacing w:after="0" w:line="240" w:lineRule="auto"/>
        <w:rPr>
          <w:rFonts w:asciiTheme="minorHAnsi" w:hAnsiTheme="minorHAnsi"/>
          <w:sz w:val="23"/>
          <w:szCs w:val="23"/>
        </w:rPr>
      </w:pPr>
    </w:p>
    <w:p w14:paraId="1EDD5536" w14:textId="77777777" w:rsidR="00260076" w:rsidRPr="00946350" w:rsidRDefault="00B02059">
      <w:pPr>
        <w:spacing w:line="240" w:lineRule="auto"/>
        <w:rPr>
          <w:rFonts w:asciiTheme="minorHAnsi" w:hAnsiTheme="minorHAnsi"/>
          <w:sz w:val="23"/>
          <w:szCs w:val="23"/>
        </w:rPr>
      </w:pPr>
      <w:r w:rsidRPr="00946350">
        <w:rPr>
          <w:rFonts w:asciiTheme="minorHAnsi" w:hAnsiTheme="minorHAnsi"/>
          <w:sz w:val="23"/>
          <w:szCs w:val="23"/>
        </w:rPr>
        <w:t xml:space="preserve">Dear </w:t>
      </w:r>
      <w:r w:rsidRPr="00946350">
        <w:rPr>
          <w:rFonts w:asciiTheme="minorHAnsi" w:hAnsiTheme="minorHAnsi"/>
          <w:b/>
          <w:sz w:val="23"/>
          <w:szCs w:val="23"/>
        </w:rPr>
        <w:t>[</w:t>
      </w:r>
      <w:proofErr w:type="spellStart"/>
      <w:r w:rsidRPr="00946350">
        <w:rPr>
          <w:rFonts w:asciiTheme="minorHAnsi" w:hAnsiTheme="minorHAnsi"/>
          <w:b/>
          <w:sz w:val="23"/>
          <w:szCs w:val="23"/>
        </w:rPr>
        <w:t>xxxxxx</w:t>
      </w:r>
      <w:proofErr w:type="spellEnd"/>
      <w:r w:rsidRPr="00946350">
        <w:rPr>
          <w:rFonts w:asciiTheme="minorHAnsi" w:hAnsiTheme="minorHAnsi"/>
          <w:b/>
          <w:sz w:val="23"/>
          <w:szCs w:val="23"/>
        </w:rPr>
        <w:t>]</w:t>
      </w:r>
      <w:r w:rsidRPr="00946350">
        <w:rPr>
          <w:rFonts w:asciiTheme="minorHAnsi" w:hAnsiTheme="minorHAnsi"/>
          <w:sz w:val="23"/>
          <w:szCs w:val="23"/>
        </w:rPr>
        <w:t>,</w:t>
      </w:r>
    </w:p>
    <w:p w14:paraId="2C1AC1F9" w14:textId="77777777" w:rsidR="00041A1C" w:rsidRPr="00946350" w:rsidRDefault="00B02059" w:rsidP="00240AE1">
      <w:pPr>
        <w:jc w:val="both"/>
        <w:rPr>
          <w:rFonts w:asciiTheme="minorHAnsi" w:hAnsiTheme="minorHAnsi"/>
          <w:sz w:val="23"/>
          <w:szCs w:val="23"/>
        </w:rPr>
      </w:pPr>
      <w:r w:rsidRPr="00946350">
        <w:rPr>
          <w:rFonts w:asciiTheme="minorHAnsi" w:hAnsiTheme="minorHAnsi"/>
          <w:b/>
          <w:sz w:val="23"/>
          <w:szCs w:val="23"/>
        </w:rPr>
        <w:t>[Applicant Name]</w:t>
      </w:r>
      <w:r w:rsidRPr="00946350">
        <w:rPr>
          <w:rFonts w:asciiTheme="minorHAnsi" w:hAnsiTheme="minorHAnsi"/>
          <w:sz w:val="23"/>
          <w:szCs w:val="23"/>
        </w:rPr>
        <w:t xml:space="preserve"> is making an application for </w:t>
      </w:r>
      <w:r w:rsidRPr="00946350">
        <w:rPr>
          <w:rFonts w:asciiTheme="minorHAnsi" w:hAnsiTheme="minorHAnsi"/>
          <w:b/>
          <w:sz w:val="23"/>
          <w:szCs w:val="23"/>
        </w:rPr>
        <w:t>[Name all TDHCA Programs for which Applicant is applying]</w:t>
      </w:r>
      <w:r w:rsidRPr="00946350">
        <w:rPr>
          <w:rFonts w:asciiTheme="minorHAnsi" w:hAnsiTheme="minorHAnsi"/>
          <w:b/>
          <w:i/>
          <w:sz w:val="23"/>
          <w:szCs w:val="23"/>
        </w:rPr>
        <w:t xml:space="preserve"> </w:t>
      </w:r>
      <w:r w:rsidRPr="00946350">
        <w:rPr>
          <w:rFonts w:asciiTheme="minorHAnsi" w:hAnsiTheme="minorHAnsi"/>
          <w:sz w:val="23"/>
          <w:szCs w:val="23"/>
        </w:rPr>
        <w:t xml:space="preserve">with the Texas Department of Housing and Community Affairs for </w:t>
      </w:r>
      <w:r w:rsidRPr="00946350">
        <w:rPr>
          <w:rFonts w:asciiTheme="minorHAnsi" w:hAnsiTheme="minorHAnsi"/>
          <w:b/>
          <w:sz w:val="23"/>
          <w:szCs w:val="23"/>
        </w:rPr>
        <w:t>[Development name, address, city, and county]</w:t>
      </w:r>
      <w:r w:rsidRPr="00946350">
        <w:rPr>
          <w:rFonts w:asciiTheme="minorHAnsi" w:hAnsiTheme="minorHAnsi"/>
          <w:sz w:val="23"/>
          <w:szCs w:val="23"/>
        </w:rPr>
        <w:t xml:space="preserve">. This </w:t>
      </w:r>
      <w:r w:rsidRPr="00946350">
        <w:rPr>
          <w:rFonts w:asciiTheme="minorHAnsi" w:hAnsiTheme="minorHAnsi"/>
          <w:b/>
          <w:sz w:val="23"/>
          <w:szCs w:val="23"/>
        </w:rPr>
        <w:t>[New Construction/Reconstruction/Adaptive Reuse/Rehabilitation]</w:t>
      </w:r>
      <w:r w:rsidRPr="00946350">
        <w:rPr>
          <w:rFonts w:asciiTheme="minorHAnsi" w:hAnsiTheme="minorHAnsi"/>
          <w:sz w:val="23"/>
          <w:szCs w:val="23"/>
        </w:rPr>
        <w:t xml:space="preserve"> is </w:t>
      </w:r>
      <w:proofErr w:type="gramStart"/>
      <w:r w:rsidRPr="00946350">
        <w:rPr>
          <w:rFonts w:asciiTheme="minorHAnsi" w:hAnsiTheme="minorHAnsi"/>
          <w:sz w:val="23"/>
          <w:szCs w:val="23"/>
        </w:rPr>
        <w:t>a(</w:t>
      </w:r>
      <w:proofErr w:type="gramEnd"/>
      <w:r w:rsidRPr="00946350">
        <w:rPr>
          <w:rFonts w:asciiTheme="minorHAnsi" w:hAnsiTheme="minorHAnsi"/>
          <w:sz w:val="23"/>
          <w:szCs w:val="23"/>
        </w:rPr>
        <w:t xml:space="preserve">n) </w:t>
      </w:r>
      <w:r w:rsidRPr="00946350">
        <w:rPr>
          <w:rFonts w:asciiTheme="minorHAnsi" w:hAnsiTheme="minorHAnsi"/>
          <w:b/>
          <w:sz w:val="23"/>
          <w:szCs w:val="23"/>
        </w:rPr>
        <w:t>[apartment/single family/townhome/high rise/duplex]</w:t>
      </w:r>
      <w:r w:rsidRPr="00946350">
        <w:rPr>
          <w:rFonts w:asciiTheme="minorHAnsi" w:hAnsiTheme="minorHAnsi"/>
          <w:sz w:val="23"/>
          <w:szCs w:val="23"/>
        </w:rPr>
        <w:t xml:space="preserve"> community </w:t>
      </w:r>
      <w:r w:rsidRPr="00946350">
        <w:rPr>
          <w:rFonts w:asciiTheme="minorHAnsi" w:hAnsiTheme="minorHAnsi"/>
          <w:b/>
          <w:sz w:val="23"/>
          <w:szCs w:val="23"/>
        </w:rPr>
        <w:t>[if applicable, on # sites]</w:t>
      </w:r>
      <w:r w:rsidRPr="00946350">
        <w:rPr>
          <w:rFonts w:asciiTheme="minorHAnsi" w:hAnsiTheme="minorHAnsi"/>
          <w:sz w:val="23"/>
          <w:szCs w:val="23"/>
        </w:rPr>
        <w:t xml:space="preserve">, and </w:t>
      </w:r>
      <w:r w:rsidR="008341EF" w:rsidRPr="00946350">
        <w:rPr>
          <w:rFonts w:asciiTheme="minorHAnsi" w:hAnsiTheme="minorHAnsi"/>
          <w:sz w:val="23"/>
          <w:szCs w:val="23"/>
        </w:rPr>
        <w:t xml:space="preserve">composed </w:t>
      </w:r>
      <w:r w:rsidRPr="00946350">
        <w:rPr>
          <w:rFonts w:asciiTheme="minorHAnsi" w:hAnsiTheme="minorHAnsi"/>
          <w:sz w:val="23"/>
          <w:szCs w:val="23"/>
        </w:rPr>
        <w:t>of approximately</w:t>
      </w:r>
      <w:r w:rsidRPr="00946350">
        <w:rPr>
          <w:rFonts w:asciiTheme="minorHAnsi" w:hAnsiTheme="minorHAnsi"/>
          <w:b/>
          <w:sz w:val="23"/>
          <w:szCs w:val="23"/>
        </w:rPr>
        <w:t xml:space="preserve"> [#]</w:t>
      </w:r>
      <w:r w:rsidRPr="00946350">
        <w:rPr>
          <w:rFonts w:asciiTheme="minorHAnsi" w:hAnsiTheme="minorHAnsi"/>
          <w:sz w:val="23"/>
          <w:szCs w:val="23"/>
        </w:rPr>
        <w:t xml:space="preserve"> units of which </w:t>
      </w:r>
      <w:r w:rsidRPr="00946350">
        <w:rPr>
          <w:rFonts w:asciiTheme="minorHAnsi" w:hAnsiTheme="minorHAnsi"/>
          <w:b/>
          <w:sz w:val="23"/>
          <w:szCs w:val="23"/>
        </w:rPr>
        <w:t>[#]</w:t>
      </w:r>
      <w:r w:rsidRPr="00946350">
        <w:rPr>
          <w:rFonts w:asciiTheme="minorHAnsi" w:hAnsiTheme="minorHAnsi"/>
          <w:sz w:val="23"/>
          <w:szCs w:val="23"/>
        </w:rPr>
        <w:t xml:space="preserve"> will be for low-income tenants.  The residential density of the Development, i.e., the number of Units per acre is</w:t>
      </w:r>
      <w:r w:rsidR="00E7457B" w:rsidRPr="00946350">
        <w:rPr>
          <w:rFonts w:asciiTheme="minorHAnsi" w:hAnsiTheme="minorHAnsi"/>
          <w:sz w:val="23"/>
          <w:szCs w:val="23"/>
        </w:rPr>
        <w:t xml:space="preserve"> approximately</w:t>
      </w:r>
      <w:r w:rsidRPr="00946350">
        <w:rPr>
          <w:rFonts w:asciiTheme="minorHAnsi" w:hAnsiTheme="minorHAnsi"/>
          <w:sz w:val="23"/>
          <w:szCs w:val="23"/>
        </w:rPr>
        <w:t xml:space="preserve"> </w:t>
      </w:r>
      <w:r w:rsidR="00733294" w:rsidRPr="00946350">
        <w:rPr>
          <w:rFonts w:asciiTheme="minorHAnsi" w:hAnsiTheme="minorHAnsi"/>
          <w:b/>
          <w:sz w:val="23"/>
          <w:szCs w:val="23"/>
        </w:rPr>
        <w:t>[#]</w:t>
      </w:r>
      <w:r w:rsidRPr="00946350">
        <w:rPr>
          <w:rFonts w:asciiTheme="minorHAnsi" w:hAnsiTheme="minorHAnsi"/>
          <w:sz w:val="23"/>
          <w:szCs w:val="23"/>
        </w:rPr>
        <w:t xml:space="preserve">.  </w:t>
      </w:r>
    </w:p>
    <w:p w14:paraId="199040A1" w14:textId="0842FDC5" w:rsidR="0077688B" w:rsidRPr="00946350" w:rsidRDefault="00B02059" w:rsidP="00A50867">
      <w:pPr>
        <w:jc w:val="both"/>
        <w:rPr>
          <w:rFonts w:asciiTheme="minorHAnsi" w:hAnsiTheme="minorHAnsi"/>
          <w:sz w:val="23"/>
          <w:szCs w:val="23"/>
        </w:rPr>
      </w:pPr>
      <w:r w:rsidRPr="00946350">
        <w:rPr>
          <w:rFonts w:asciiTheme="minorHAnsi" w:hAnsiTheme="minorHAnsi"/>
          <w:color w:val="000000"/>
          <w:sz w:val="23"/>
          <w:szCs w:val="23"/>
        </w:rPr>
        <w:t>In the spring, the Department will hold public hearings in various locations around the state</w:t>
      </w:r>
      <w:r w:rsidR="00FB0A2D">
        <w:rPr>
          <w:rFonts w:asciiTheme="minorHAnsi" w:hAnsiTheme="minorHAnsi"/>
          <w:color w:val="000000"/>
          <w:sz w:val="23"/>
          <w:szCs w:val="23"/>
        </w:rPr>
        <w:t xml:space="preserve"> or virtually </w:t>
      </w:r>
      <w:r w:rsidRPr="00946350">
        <w:rPr>
          <w:rFonts w:asciiTheme="minorHAnsi" w:hAnsiTheme="minorHAnsi"/>
          <w:color w:val="000000"/>
          <w:sz w:val="23"/>
          <w:szCs w:val="23"/>
        </w:rPr>
        <w:t>to gather input on Competitive Housing Tax Credit applications</w:t>
      </w:r>
      <w:r w:rsidR="006637B7" w:rsidRPr="00946350">
        <w:rPr>
          <w:rFonts w:asciiTheme="minorHAnsi" w:hAnsiTheme="minorHAnsi"/>
          <w:color w:val="000000"/>
          <w:sz w:val="23"/>
          <w:szCs w:val="23"/>
        </w:rPr>
        <w:t xml:space="preserve">.  </w:t>
      </w:r>
      <w:r w:rsidRPr="00946350">
        <w:rPr>
          <w:rFonts w:asciiTheme="minorHAnsi" w:hAnsiTheme="minorHAnsi"/>
          <w:color w:val="000000"/>
          <w:sz w:val="23"/>
          <w:szCs w:val="23"/>
        </w:rPr>
        <w:t xml:space="preserve">The hearing schedule along with contact information for written public comment will be posted on TDHCA’s </w:t>
      </w:r>
      <w:hyperlink r:id="rId9" w:history="1">
        <w:r w:rsidR="00A8417A" w:rsidRPr="00946350">
          <w:rPr>
            <w:rStyle w:val="Hyperlink"/>
            <w:rFonts w:asciiTheme="minorHAnsi" w:hAnsiTheme="minorHAnsi"/>
            <w:sz w:val="23"/>
            <w:szCs w:val="23"/>
          </w:rPr>
          <w:t>Public Comment Center</w:t>
        </w:r>
      </w:hyperlink>
      <w:r w:rsidRPr="00946350">
        <w:rPr>
          <w:rFonts w:asciiTheme="minorHAnsi" w:hAnsiTheme="minorHAnsi"/>
          <w:color w:val="000000"/>
          <w:sz w:val="23"/>
          <w:szCs w:val="23"/>
        </w:rPr>
        <w:t xml:space="preserve"> website later this year.</w:t>
      </w:r>
    </w:p>
    <w:p w14:paraId="4E0C2BCA" w14:textId="5F235FF3" w:rsidR="00A50867" w:rsidRDefault="00AA3122" w:rsidP="00A50867">
      <w:pPr>
        <w:jc w:val="both"/>
        <w:rPr>
          <w:rFonts w:asciiTheme="minorHAnsi" w:hAnsiTheme="minorHAnsi"/>
          <w:sz w:val="23"/>
          <w:szCs w:val="23"/>
        </w:rPr>
      </w:pPr>
      <w:r>
        <w:rPr>
          <w:rFonts w:asciiTheme="minorHAnsi" w:hAnsiTheme="minorHAnsi"/>
          <w:sz w:val="23"/>
          <w:szCs w:val="23"/>
        </w:rPr>
        <w:t>[</w:t>
      </w:r>
      <w:r w:rsidR="00B02059" w:rsidRPr="00946350">
        <w:rPr>
          <w:rFonts w:asciiTheme="minorHAnsi" w:hAnsiTheme="minorHAnsi"/>
          <w:sz w:val="23"/>
          <w:szCs w:val="23"/>
        </w:rPr>
        <w:t xml:space="preserve">For Tax-Exempt Bond applications where the Department is the issuer, there will be a public hearing to receive public comment on the proposed development. Information regarding the date, time, and location of that hearing will be </w:t>
      </w:r>
      <w:r w:rsidR="009E3FA7">
        <w:rPr>
          <w:rFonts w:asciiTheme="minorHAnsi" w:hAnsiTheme="minorHAnsi"/>
          <w:sz w:val="23"/>
          <w:szCs w:val="23"/>
        </w:rPr>
        <w:t xml:space="preserve">published </w:t>
      </w:r>
      <w:r w:rsidR="00B02059" w:rsidRPr="00946350">
        <w:rPr>
          <w:rFonts w:asciiTheme="minorHAnsi" w:hAnsiTheme="minorHAnsi"/>
          <w:sz w:val="23"/>
          <w:szCs w:val="23"/>
        </w:rPr>
        <w:t>on the Department’s website (</w:t>
      </w:r>
      <w:hyperlink r:id="rId10" w:history="1">
        <w:r w:rsidR="00B02059" w:rsidRPr="00946350">
          <w:rPr>
            <w:rStyle w:val="Hyperlink"/>
            <w:rFonts w:asciiTheme="minorHAnsi" w:hAnsiTheme="minorHAnsi"/>
          </w:rPr>
          <w:t>http://www.tdhca.state.tx.us/multifamily/communities.htm</w:t>
        </w:r>
      </w:hyperlink>
      <w:r w:rsidR="00B02059" w:rsidRPr="00946350">
        <w:rPr>
          <w:rFonts w:asciiTheme="minorHAnsi" w:hAnsiTheme="minorHAnsi"/>
          <w:sz w:val="23"/>
          <w:szCs w:val="23"/>
        </w:rPr>
        <w:t>).  For Tax-Exempt Bond applications that utilize a local issuer interested individuals are encouraged to contact the local issuer for information regarding the public hearing.</w:t>
      </w:r>
      <w:r>
        <w:rPr>
          <w:rFonts w:asciiTheme="minorHAnsi" w:hAnsiTheme="minorHAnsi"/>
          <w:sz w:val="23"/>
          <w:szCs w:val="23"/>
        </w:rPr>
        <w:t>]</w:t>
      </w:r>
    </w:p>
    <w:p w14:paraId="43F8D347" w14:textId="6B24D43A" w:rsidR="00AA3122" w:rsidRDefault="00AA3122" w:rsidP="00A50867">
      <w:pPr>
        <w:jc w:val="both"/>
        <w:rPr>
          <w:rFonts w:asciiTheme="minorHAnsi" w:hAnsiTheme="minorHAnsi"/>
          <w:sz w:val="23"/>
          <w:szCs w:val="23"/>
        </w:rPr>
      </w:pPr>
      <w:r>
        <w:rPr>
          <w:rFonts w:asciiTheme="minorHAnsi" w:hAnsiTheme="minorHAnsi"/>
          <w:sz w:val="23"/>
          <w:szCs w:val="23"/>
        </w:rPr>
        <w:t xml:space="preserve">[For Direct Loan only Applications, public comment on the proposed development will be accepted as described below. </w:t>
      </w:r>
    </w:p>
    <w:p w14:paraId="6D6337E7" w14:textId="2416E358" w:rsidR="00946350" w:rsidRDefault="00946350" w:rsidP="00946350">
      <w:pPr>
        <w:jc w:val="both"/>
        <w:rPr>
          <w:rFonts w:asciiTheme="minorHAnsi" w:eastAsia="Times New Roman" w:hAnsiTheme="minorHAnsi"/>
        </w:rPr>
      </w:pPr>
      <w:r w:rsidRPr="00946350">
        <w:rPr>
          <w:rFonts w:asciiTheme="minorHAnsi" w:hAnsiTheme="minorHAnsi"/>
          <w:color w:val="000000"/>
          <w:sz w:val="23"/>
          <w:szCs w:val="23"/>
        </w:rPr>
        <w:t xml:space="preserve">An interested party or Neighborhood Organization can provide comments on any and all applications at each hearing, or can provide written comments to the Department by email at </w:t>
      </w:r>
      <w:hyperlink r:id="rId11" w:history="1">
        <w:r w:rsidR="008150A8">
          <w:rPr>
            <w:rStyle w:val="Hyperlink"/>
            <w:rFonts w:asciiTheme="minorHAnsi" w:eastAsia="Times New Roman" w:hAnsiTheme="minorHAnsi"/>
          </w:rPr>
          <w:t>HTCPC@tdhca.state.tx.us</w:t>
        </w:r>
      </w:hyperlink>
      <w:r w:rsidRPr="00946350">
        <w:rPr>
          <w:rFonts w:asciiTheme="minorHAnsi" w:eastAsia="Times New Roman" w:hAnsiTheme="minorHAnsi"/>
        </w:rPr>
        <w:t>, or by mail at:</w:t>
      </w:r>
    </w:p>
    <w:p w14:paraId="058A45C0" w14:textId="77777777" w:rsidR="00A06439" w:rsidRPr="00946350" w:rsidRDefault="00A06439" w:rsidP="00946350">
      <w:pPr>
        <w:jc w:val="both"/>
        <w:rPr>
          <w:rFonts w:asciiTheme="minorHAnsi" w:eastAsia="Times New Roman" w:hAnsiTheme="minorHAnsi"/>
        </w:rPr>
      </w:pPr>
    </w:p>
    <w:p w14:paraId="126483B2" w14:textId="77777777" w:rsidR="00946350" w:rsidRPr="00946350" w:rsidRDefault="00946350" w:rsidP="00946350">
      <w:pPr>
        <w:spacing w:after="0"/>
        <w:jc w:val="both"/>
        <w:rPr>
          <w:rFonts w:asciiTheme="minorHAnsi" w:hAnsiTheme="minorHAnsi"/>
          <w:sz w:val="23"/>
          <w:szCs w:val="23"/>
        </w:rPr>
      </w:pPr>
      <w:r w:rsidRPr="00946350">
        <w:rPr>
          <w:rFonts w:asciiTheme="minorHAnsi" w:hAnsiTheme="minorHAnsi"/>
          <w:sz w:val="23"/>
          <w:szCs w:val="23"/>
        </w:rPr>
        <w:t>Texas Department of Housing and Community Affairs</w:t>
      </w:r>
    </w:p>
    <w:p w14:paraId="351CF0FF" w14:textId="02520C42" w:rsidR="00946350" w:rsidRPr="00946350" w:rsidRDefault="00946350" w:rsidP="00946350">
      <w:pPr>
        <w:spacing w:after="0"/>
        <w:jc w:val="both"/>
        <w:rPr>
          <w:rFonts w:asciiTheme="minorHAnsi" w:hAnsiTheme="minorHAnsi"/>
          <w:sz w:val="23"/>
          <w:szCs w:val="23"/>
        </w:rPr>
      </w:pPr>
      <w:r w:rsidRPr="00946350">
        <w:rPr>
          <w:rFonts w:asciiTheme="minorHAnsi" w:hAnsiTheme="minorHAnsi"/>
          <w:sz w:val="23"/>
          <w:szCs w:val="23"/>
        </w:rPr>
        <w:lastRenderedPageBreak/>
        <w:t xml:space="preserve">Public Comment - </w:t>
      </w:r>
      <w:r w:rsidR="00D359A0">
        <w:rPr>
          <w:rFonts w:asciiTheme="minorHAnsi" w:hAnsiTheme="minorHAnsi"/>
          <w:sz w:val="23"/>
          <w:szCs w:val="23"/>
        </w:rPr>
        <w:t>Multifamily Finance Division</w:t>
      </w:r>
    </w:p>
    <w:p w14:paraId="32563C5B" w14:textId="77777777" w:rsidR="00946350" w:rsidRPr="00946350" w:rsidRDefault="00946350" w:rsidP="00946350">
      <w:pPr>
        <w:spacing w:after="0"/>
        <w:jc w:val="both"/>
        <w:rPr>
          <w:rFonts w:asciiTheme="minorHAnsi" w:hAnsiTheme="minorHAnsi"/>
          <w:sz w:val="23"/>
          <w:szCs w:val="23"/>
        </w:rPr>
      </w:pPr>
      <w:r w:rsidRPr="00946350">
        <w:rPr>
          <w:rFonts w:asciiTheme="minorHAnsi" w:hAnsiTheme="minorHAnsi"/>
          <w:sz w:val="23"/>
          <w:szCs w:val="23"/>
        </w:rPr>
        <w:t>P.O. Box 13941</w:t>
      </w:r>
    </w:p>
    <w:p w14:paraId="3156411B" w14:textId="43513191" w:rsidR="00946350" w:rsidRDefault="00946350" w:rsidP="00BD3566">
      <w:pPr>
        <w:spacing w:after="0"/>
        <w:jc w:val="both"/>
        <w:rPr>
          <w:rFonts w:asciiTheme="minorHAnsi" w:hAnsiTheme="minorHAnsi"/>
          <w:sz w:val="23"/>
          <w:szCs w:val="23"/>
        </w:rPr>
      </w:pPr>
      <w:r w:rsidRPr="00946350">
        <w:rPr>
          <w:rFonts w:asciiTheme="minorHAnsi" w:hAnsiTheme="minorHAnsi"/>
          <w:sz w:val="23"/>
          <w:szCs w:val="23"/>
        </w:rPr>
        <w:t>Austin, Texas  78711-3941</w:t>
      </w:r>
      <w:r w:rsidR="00FB0A2D">
        <w:rPr>
          <w:rFonts w:asciiTheme="minorHAnsi" w:hAnsiTheme="minorHAnsi"/>
          <w:sz w:val="23"/>
          <w:szCs w:val="23"/>
        </w:rPr>
        <w:t>]</w:t>
      </w:r>
    </w:p>
    <w:p w14:paraId="550C7EAD" w14:textId="77777777" w:rsidR="004971EE" w:rsidRDefault="004971EE" w:rsidP="00BD3566">
      <w:pPr>
        <w:spacing w:after="0"/>
        <w:jc w:val="both"/>
        <w:rPr>
          <w:rFonts w:asciiTheme="minorHAnsi" w:hAnsiTheme="minorHAnsi"/>
          <w:sz w:val="23"/>
          <w:szCs w:val="23"/>
        </w:rPr>
      </w:pPr>
    </w:p>
    <w:p w14:paraId="5B6492D4" w14:textId="76C338F0" w:rsidR="004971EE" w:rsidRPr="00BD3566" w:rsidRDefault="004971EE" w:rsidP="00BD3566">
      <w:pPr>
        <w:spacing w:after="0"/>
        <w:jc w:val="both"/>
        <w:rPr>
          <w:rFonts w:asciiTheme="minorHAnsi" w:hAnsiTheme="minorHAnsi"/>
          <w:color w:val="000000"/>
          <w:sz w:val="23"/>
          <w:szCs w:val="23"/>
        </w:rPr>
      </w:pPr>
      <w:r>
        <w:rPr>
          <w:rFonts w:asciiTheme="minorHAnsi" w:hAnsiTheme="minorHAnsi"/>
          <w:sz w:val="23"/>
          <w:szCs w:val="23"/>
        </w:rPr>
        <w:t xml:space="preserve">Note that in order for </w:t>
      </w:r>
      <w:r w:rsidRPr="00946350">
        <w:rPr>
          <w:rFonts w:asciiTheme="minorHAnsi" w:hAnsiTheme="minorHAnsi"/>
          <w:color w:val="000000"/>
          <w:sz w:val="23"/>
          <w:szCs w:val="23"/>
        </w:rPr>
        <w:t>input on Competitive Housing Tax Credit applications</w:t>
      </w:r>
      <w:r>
        <w:rPr>
          <w:rFonts w:asciiTheme="minorHAnsi" w:hAnsiTheme="minorHAnsi"/>
          <w:color w:val="000000"/>
          <w:sz w:val="23"/>
          <w:szCs w:val="23"/>
        </w:rPr>
        <w:t xml:space="preserve"> to be included in the materials relating to presentation for awards to be provided to the Governing Board of the </w:t>
      </w:r>
      <w:r w:rsidRPr="00946350">
        <w:rPr>
          <w:rFonts w:asciiTheme="minorHAnsi" w:hAnsiTheme="minorHAnsi"/>
          <w:sz w:val="23"/>
          <w:szCs w:val="23"/>
        </w:rPr>
        <w:t xml:space="preserve">Texas Department of Housing and Community </w:t>
      </w:r>
      <w:r w:rsidR="00BD3566" w:rsidRPr="00946350">
        <w:rPr>
          <w:rFonts w:asciiTheme="minorHAnsi" w:hAnsiTheme="minorHAnsi"/>
          <w:sz w:val="23"/>
          <w:szCs w:val="23"/>
        </w:rPr>
        <w:t>Affairs</w:t>
      </w:r>
      <w:r w:rsidR="00BD3566">
        <w:rPr>
          <w:rFonts w:asciiTheme="minorHAnsi" w:hAnsiTheme="minorHAnsi"/>
          <w:sz w:val="23"/>
          <w:szCs w:val="23"/>
        </w:rPr>
        <w:t xml:space="preserve">; </w:t>
      </w:r>
      <w:r w:rsidR="00BD3566" w:rsidRPr="00FB0A2D">
        <w:rPr>
          <w:rFonts w:asciiTheme="minorHAnsi" w:hAnsiTheme="minorHAnsi"/>
          <w:b/>
          <w:sz w:val="23"/>
          <w:szCs w:val="23"/>
        </w:rPr>
        <w:t>such input</w:t>
      </w:r>
      <w:r w:rsidRPr="00FB0A2D">
        <w:rPr>
          <w:rFonts w:asciiTheme="minorHAnsi" w:hAnsiTheme="minorHAnsi"/>
          <w:b/>
          <w:sz w:val="23"/>
          <w:szCs w:val="23"/>
        </w:rPr>
        <w:t xml:space="preserve"> </w:t>
      </w:r>
      <w:r w:rsidRPr="00FB0A2D">
        <w:rPr>
          <w:rFonts w:asciiTheme="minorHAnsi" w:hAnsiTheme="minorHAnsi"/>
          <w:b/>
          <w:color w:val="000000"/>
          <w:sz w:val="23"/>
          <w:szCs w:val="23"/>
        </w:rPr>
        <w:t>must be received by the Department by 5:00 p.m., Aus</w:t>
      </w:r>
      <w:r w:rsidR="003E579D" w:rsidRPr="00FB0A2D">
        <w:rPr>
          <w:rFonts w:asciiTheme="minorHAnsi" w:hAnsiTheme="minorHAnsi"/>
          <w:b/>
          <w:color w:val="000000"/>
          <w:sz w:val="23"/>
          <w:szCs w:val="23"/>
        </w:rPr>
        <w:t>tin local time, on June 18, 2021</w:t>
      </w:r>
      <w:r>
        <w:rPr>
          <w:rFonts w:asciiTheme="minorHAnsi" w:hAnsiTheme="minorHAnsi"/>
          <w:color w:val="000000"/>
          <w:sz w:val="23"/>
          <w:szCs w:val="23"/>
        </w:rPr>
        <w:t>.</w:t>
      </w:r>
    </w:p>
    <w:p w14:paraId="3C61C301" w14:textId="77777777" w:rsidR="004971EE" w:rsidRPr="00946350" w:rsidRDefault="004971EE" w:rsidP="00A50867">
      <w:pPr>
        <w:jc w:val="both"/>
        <w:rPr>
          <w:rFonts w:asciiTheme="minorHAnsi" w:hAnsiTheme="minorHAnsi"/>
          <w:sz w:val="23"/>
          <w:szCs w:val="23"/>
        </w:rPr>
      </w:pPr>
    </w:p>
    <w:p w14:paraId="0D82DE19" w14:textId="7BB88F38" w:rsidR="00041A1C" w:rsidRDefault="00B02059" w:rsidP="00CC398F">
      <w:pPr>
        <w:spacing w:after="0" w:line="240" w:lineRule="auto"/>
        <w:rPr>
          <w:rFonts w:asciiTheme="minorHAnsi" w:hAnsiTheme="minorHAnsi"/>
          <w:sz w:val="23"/>
          <w:szCs w:val="23"/>
        </w:rPr>
      </w:pPr>
      <w:r w:rsidRPr="00946350">
        <w:rPr>
          <w:rFonts w:asciiTheme="minorHAnsi" w:hAnsiTheme="minorHAnsi"/>
          <w:sz w:val="23"/>
          <w:szCs w:val="23"/>
        </w:rPr>
        <w:t>Sincerely,</w:t>
      </w:r>
    </w:p>
    <w:p w14:paraId="725B6016" w14:textId="0D00C4FB" w:rsidR="00A06439" w:rsidRDefault="00A06439" w:rsidP="00CC398F">
      <w:pPr>
        <w:spacing w:after="0" w:line="240" w:lineRule="auto"/>
        <w:rPr>
          <w:rFonts w:asciiTheme="minorHAnsi" w:hAnsiTheme="minorHAnsi"/>
          <w:sz w:val="23"/>
          <w:szCs w:val="23"/>
        </w:rPr>
      </w:pPr>
    </w:p>
    <w:p w14:paraId="71917944" w14:textId="77777777" w:rsidR="00A06439" w:rsidRPr="00946350" w:rsidRDefault="00A06439" w:rsidP="00CC398F">
      <w:pPr>
        <w:spacing w:after="0" w:line="240" w:lineRule="auto"/>
        <w:rPr>
          <w:rFonts w:asciiTheme="minorHAnsi" w:hAnsiTheme="minorHAnsi"/>
          <w:sz w:val="23"/>
          <w:szCs w:val="23"/>
        </w:rPr>
      </w:pPr>
    </w:p>
    <w:p w14:paraId="708F2BA9" w14:textId="77777777" w:rsidR="00041A1C" w:rsidRPr="00946350" w:rsidRDefault="00041A1C" w:rsidP="00CC398F">
      <w:pPr>
        <w:spacing w:after="0" w:line="240" w:lineRule="auto"/>
        <w:rPr>
          <w:rFonts w:asciiTheme="minorHAnsi" w:hAnsiTheme="minorHAnsi"/>
          <w:sz w:val="23"/>
          <w:szCs w:val="23"/>
        </w:rPr>
      </w:pPr>
    </w:p>
    <w:p w14:paraId="3F8AF6A5" w14:textId="77777777" w:rsidR="00CC398F" w:rsidRPr="00946350" w:rsidRDefault="00B02059" w:rsidP="00CC398F">
      <w:pPr>
        <w:spacing w:after="0" w:line="240" w:lineRule="auto"/>
        <w:jc w:val="both"/>
        <w:rPr>
          <w:rFonts w:asciiTheme="minorHAnsi" w:hAnsiTheme="minorHAnsi"/>
          <w:b/>
          <w:i/>
          <w:sz w:val="23"/>
          <w:szCs w:val="23"/>
        </w:rPr>
      </w:pPr>
      <w:r w:rsidRPr="00946350">
        <w:rPr>
          <w:rFonts w:asciiTheme="minorHAnsi" w:hAnsiTheme="minorHAnsi"/>
          <w:sz w:val="23"/>
          <w:szCs w:val="23"/>
        </w:rPr>
        <w:t>Representative of</w:t>
      </w:r>
      <w:r w:rsidRPr="00946350">
        <w:rPr>
          <w:rFonts w:asciiTheme="minorHAnsi" w:hAnsiTheme="minorHAnsi"/>
          <w:b/>
          <w:i/>
          <w:sz w:val="23"/>
          <w:szCs w:val="23"/>
        </w:rPr>
        <w:t xml:space="preserve"> </w:t>
      </w:r>
      <w:r w:rsidRPr="00946350">
        <w:rPr>
          <w:rFonts w:asciiTheme="minorHAnsi" w:hAnsiTheme="minorHAnsi"/>
          <w:b/>
          <w:sz w:val="23"/>
          <w:szCs w:val="23"/>
        </w:rPr>
        <w:t>[the Applicant Name)</w:t>
      </w:r>
    </w:p>
    <w:p w14:paraId="5124E258" w14:textId="77777777" w:rsidR="00041A1C" w:rsidRPr="00946350" w:rsidRDefault="00B02059" w:rsidP="00CC398F">
      <w:pPr>
        <w:spacing w:after="0" w:line="240" w:lineRule="auto"/>
        <w:rPr>
          <w:rFonts w:asciiTheme="minorHAnsi" w:hAnsiTheme="minorHAnsi"/>
          <w:b/>
          <w:sz w:val="23"/>
          <w:szCs w:val="23"/>
        </w:rPr>
      </w:pPr>
      <w:r w:rsidRPr="00946350">
        <w:rPr>
          <w:rFonts w:asciiTheme="minorHAnsi" w:hAnsiTheme="minorHAnsi"/>
          <w:b/>
          <w:sz w:val="23"/>
          <w:szCs w:val="23"/>
        </w:rPr>
        <w:t>[Title]</w:t>
      </w:r>
    </w:p>
    <w:p w14:paraId="0F0C31F9" w14:textId="77777777" w:rsidR="00CC398F" w:rsidRPr="00946350" w:rsidRDefault="00B02059" w:rsidP="00CC398F">
      <w:pPr>
        <w:spacing w:after="0" w:line="240" w:lineRule="auto"/>
        <w:rPr>
          <w:rFonts w:asciiTheme="minorHAnsi" w:hAnsiTheme="minorHAnsi"/>
          <w:b/>
          <w:sz w:val="23"/>
          <w:szCs w:val="23"/>
        </w:rPr>
      </w:pPr>
      <w:r w:rsidRPr="00946350">
        <w:rPr>
          <w:rFonts w:asciiTheme="minorHAnsi" w:hAnsiTheme="minorHAnsi"/>
          <w:b/>
          <w:sz w:val="23"/>
          <w:szCs w:val="23"/>
        </w:rPr>
        <w:t>[Name, Address, email, and telephone number if not on letterhead]</w:t>
      </w:r>
    </w:p>
    <w:p w14:paraId="61E5D56D" w14:textId="77777777" w:rsidR="00815969" w:rsidRPr="00946350" w:rsidRDefault="00A90134" w:rsidP="00815969">
      <w:pPr>
        <w:pStyle w:val="Heading1"/>
        <w:rPr>
          <w:rFonts w:asciiTheme="minorHAnsi" w:hAnsiTheme="minorHAnsi"/>
        </w:rPr>
      </w:pPr>
      <w:r w:rsidRPr="00946350">
        <w:rPr>
          <w:rFonts w:asciiTheme="minorHAnsi" w:hAnsiTheme="minorHAnsi"/>
        </w:rPr>
        <w:br w:type="page"/>
      </w:r>
      <w:bookmarkStart w:id="4" w:name="_Toc24624617"/>
      <w:r w:rsidR="006C148F">
        <w:rPr>
          <w:rFonts w:asciiTheme="minorHAnsi" w:hAnsiTheme="minorHAnsi"/>
        </w:rPr>
        <w:lastRenderedPageBreak/>
        <w:t>Two Mile Same Year</w:t>
      </w:r>
      <w:r w:rsidR="00815969" w:rsidRPr="00946350">
        <w:rPr>
          <w:rFonts w:asciiTheme="minorHAnsi" w:hAnsiTheme="minorHAnsi"/>
        </w:rPr>
        <w:t xml:space="preserve"> – Sample Resolution</w:t>
      </w:r>
      <w:r w:rsidR="006C148F">
        <w:rPr>
          <w:rFonts w:asciiTheme="minorHAnsi" w:hAnsiTheme="minorHAnsi"/>
        </w:rPr>
        <w:t xml:space="preserve"> (Competitive HTC only)</w:t>
      </w:r>
      <w:bookmarkEnd w:id="4"/>
    </w:p>
    <w:p w14:paraId="4939AABC" w14:textId="77777777" w:rsidR="00815969" w:rsidRPr="00946350" w:rsidRDefault="00815969" w:rsidP="00815969">
      <w:pPr>
        <w:rPr>
          <w:rFonts w:asciiTheme="minorHAnsi" w:hAnsiTheme="minorHAnsi"/>
        </w:rPr>
      </w:pPr>
    </w:p>
    <w:p w14:paraId="4457DCF7" w14:textId="71FA86F8" w:rsidR="00815969" w:rsidRPr="00946350" w:rsidRDefault="00815969" w:rsidP="00064758">
      <w:pPr>
        <w:jc w:val="both"/>
        <w:rPr>
          <w:rFonts w:asciiTheme="minorHAnsi" w:hAnsiTheme="minorHAnsi"/>
        </w:rPr>
      </w:pPr>
      <w:r w:rsidRPr="00946350">
        <w:rPr>
          <w:rFonts w:asciiTheme="minorHAnsi" w:hAnsiTheme="minorHAnsi"/>
        </w:rPr>
        <w:t xml:space="preserve">Pursuant to </w:t>
      </w:r>
      <w:r w:rsidR="00FB0A2D">
        <w:rPr>
          <w:rFonts w:asciiTheme="minorHAnsi" w:hAnsiTheme="minorHAnsi"/>
        </w:rPr>
        <w:t xml:space="preserve">10 TAC </w:t>
      </w:r>
      <w:r w:rsidRPr="00946350">
        <w:rPr>
          <w:rFonts w:asciiTheme="minorHAnsi" w:hAnsiTheme="minorHAnsi"/>
        </w:rPr>
        <w:t>§11.3(</w:t>
      </w:r>
      <w:r w:rsidR="006C148F">
        <w:rPr>
          <w:rFonts w:asciiTheme="minorHAnsi" w:hAnsiTheme="minorHAnsi"/>
        </w:rPr>
        <w:t>b</w:t>
      </w:r>
      <w:proofErr w:type="gramStart"/>
      <w:r w:rsidRPr="00946350">
        <w:rPr>
          <w:rFonts w:asciiTheme="minorHAnsi" w:hAnsiTheme="minorHAnsi"/>
        </w:rPr>
        <w:t>)</w:t>
      </w:r>
      <w:r w:rsidR="006C148F">
        <w:rPr>
          <w:rFonts w:asciiTheme="minorHAnsi" w:hAnsiTheme="minorHAnsi"/>
        </w:rPr>
        <w:t>(</w:t>
      </w:r>
      <w:proofErr w:type="gramEnd"/>
      <w:r w:rsidR="006C148F">
        <w:rPr>
          <w:rFonts w:asciiTheme="minorHAnsi" w:hAnsiTheme="minorHAnsi"/>
        </w:rPr>
        <w:t>2)</w:t>
      </w:r>
      <w:r w:rsidRPr="00946350">
        <w:rPr>
          <w:rFonts w:asciiTheme="minorHAnsi" w:hAnsiTheme="minorHAnsi"/>
        </w:rPr>
        <w:t>,</w:t>
      </w:r>
      <w:r w:rsidR="006C148F" w:rsidRPr="006C148F">
        <w:rPr>
          <w:rFonts w:asciiTheme="minorHAnsi" w:hAnsiTheme="minorHAnsi"/>
        </w:rPr>
        <w:t xml:space="preserve"> </w:t>
      </w:r>
      <w:r w:rsidR="006C148F" w:rsidRPr="004E5F36">
        <w:rPr>
          <w:rFonts w:asciiTheme="minorHAnsi" w:hAnsiTheme="minorHAnsi"/>
        </w:rPr>
        <w:t>staff will not recommend for award, and the Board will not make an award to an Application that proposes a Development Site located in a county with a population that exceeds one million, if the proposed Development Site is also located less than two linear miles from the proposed Development Site of another Application within said county that is awarded in the same calendar year</w:t>
      </w:r>
      <w:r w:rsidR="006C148F">
        <w:rPr>
          <w:rFonts w:asciiTheme="minorHAnsi" w:hAnsiTheme="minorHAnsi"/>
        </w:rPr>
        <w:t>.</w:t>
      </w:r>
      <w:r w:rsidRPr="00946350">
        <w:rPr>
          <w:rFonts w:asciiTheme="minorHAnsi" w:hAnsiTheme="minorHAnsi"/>
        </w:rPr>
        <w:t xml:space="preserve"> </w:t>
      </w:r>
      <w:r w:rsidR="006C148F" w:rsidRPr="004E5F36">
        <w:rPr>
          <w:rFonts w:asciiTheme="minorHAnsi" w:hAnsiTheme="minorHAnsi"/>
        </w:rPr>
        <w:t>Th</w:t>
      </w:r>
      <w:r w:rsidR="006C148F">
        <w:rPr>
          <w:rFonts w:asciiTheme="minorHAnsi" w:hAnsiTheme="minorHAnsi"/>
        </w:rPr>
        <w:t>at</w:t>
      </w:r>
      <w:r w:rsidR="006C148F" w:rsidRPr="004E5F36">
        <w:rPr>
          <w:rFonts w:asciiTheme="minorHAnsi" w:hAnsiTheme="minorHAnsi"/>
        </w:rPr>
        <w:t xml:space="preserve"> subsection does not apply if an Application is located in an area that, within the past five years, meets the requirements of Tex. Gov’t Code §2306.6711(f-1), which excludes any municipality with a population of two million or more where a federal disaster has been declared by the Full Application Delivery Date, and the municipality is authorized to administer disaster recovery funds as a subgrant recipient, for the disaster identified in the federal disaster declaration</w:t>
      </w:r>
      <w:r w:rsidR="00D45487">
        <w:rPr>
          <w:rFonts w:asciiTheme="minorHAnsi" w:hAnsiTheme="minorHAnsi"/>
        </w:rPr>
        <w:t xml:space="preserve">. If a Competitive HTC Application proposes a Development Site in such an area, </w:t>
      </w:r>
      <w:r w:rsidRPr="00946350">
        <w:rPr>
          <w:rFonts w:asciiTheme="minorHAnsi" w:hAnsiTheme="minorHAnsi"/>
        </w:rPr>
        <w:t>then the Applicant must obtain prior approval of the Development from the Governing Body of the appropriate municipality or county containing the Development. That approval must contain a written expression of support in the form of a resolution, and that resolution must</w:t>
      </w:r>
      <w:r w:rsidR="00D45487">
        <w:rPr>
          <w:rFonts w:asciiTheme="minorHAnsi" w:hAnsiTheme="minorHAnsi"/>
        </w:rPr>
        <w:t xml:space="preserve"> </w:t>
      </w:r>
      <w:r w:rsidR="00E86B72">
        <w:rPr>
          <w:rFonts w:asciiTheme="minorHAnsi" w:hAnsiTheme="minorHAnsi"/>
        </w:rPr>
        <w:t xml:space="preserve">be </w:t>
      </w:r>
      <w:r w:rsidR="00E86B72" w:rsidRPr="004E5F36">
        <w:rPr>
          <w:rFonts w:asciiTheme="minorHAnsi" w:hAnsiTheme="minorHAnsi"/>
        </w:rPr>
        <w:t xml:space="preserve">submitted by the Full Application Delivery Date as identified in </w:t>
      </w:r>
      <w:r w:rsidR="00C6133F">
        <w:rPr>
          <w:rFonts w:asciiTheme="minorHAnsi" w:hAnsiTheme="minorHAnsi"/>
        </w:rPr>
        <w:t xml:space="preserve">10 TAC </w:t>
      </w:r>
      <w:r w:rsidR="00E86B72" w:rsidRPr="004E5F36">
        <w:rPr>
          <w:rFonts w:asciiTheme="minorHAnsi" w:hAnsiTheme="minorHAnsi"/>
        </w:rPr>
        <w:t>§11.2(a)</w:t>
      </w:r>
      <w:r w:rsidRPr="00946350">
        <w:rPr>
          <w:rFonts w:asciiTheme="minorHAnsi" w:hAnsiTheme="minorHAnsi"/>
        </w:rPr>
        <w:t>.</w:t>
      </w:r>
      <w:r w:rsidR="00C86DBC">
        <w:rPr>
          <w:rFonts w:asciiTheme="minorHAnsi" w:hAnsiTheme="minorHAnsi"/>
        </w:rPr>
        <w:t xml:space="preserve">  </w:t>
      </w:r>
      <w:r w:rsidR="00C86DBC" w:rsidRPr="00946350">
        <w:rPr>
          <w:rFonts w:asciiTheme="minorHAnsi" w:hAnsiTheme="minorHAnsi"/>
        </w:rPr>
        <w:t>A sample resolution is provided below.</w:t>
      </w:r>
    </w:p>
    <w:p w14:paraId="79C4D46E" w14:textId="77777777" w:rsidR="00815969" w:rsidRPr="00946350" w:rsidRDefault="00815969" w:rsidP="00815969">
      <w:pPr>
        <w:spacing w:after="0"/>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[Applicant]</w:t>
      </w:r>
      <w:r w:rsidRPr="00946350">
        <w:rPr>
          <w:rFonts w:asciiTheme="minorHAnsi" w:hAnsiTheme="minorHAnsi"/>
        </w:rPr>
        <w:t xml:space="preserve"> has proposed a development for affordable rental housing at </w:t>
      </w:r>
      <w:r w:rsidRPr="00946350">
        <w:rPr>
          <w:rFonts w:asciiTheme="minorHAnsi" w:hAnsiTheme="minorHAnsi"/>
          <w:b/>
        </w:rPr>
        <w:t>[address of proposed site]</w:t>
      </w:r>
      <w:r w:rsidRPr="00946350">
        <w:rPr>
          <w:rFonts w:asciiTheme="minorHAnsi" w:hAnsiTheme="minorHAnsi"/>
        </w:rPr>
        <w:t xml:space="preserve"> named </w:t>
      </w:r>
      <w:r w:rsidRPr="00946350">
        <w:rPr>
          <w:rFonts w:asciiTheme="minorHAnsi" w:hAnsiTheme="minorHAnsi"/>
          <w:b/>
        </w:rPr>
        <w:t>[name of development]</w:t>
      </w:r>
      <w:r w:rsidRPr="00946350">
        <w:rPr>
          <w:rFonts w:asciiTheme="minorHAnsi" w:hAnsiTheme="minorHAnsi"/>
        </w:rPr>
        <w:t xml:space="preserve"> in the </w:t>
      </w:r>
      <w:r w:rsidRPr="00946350">
        <w:rPr>
          <w:rFonts w:asciiTheme="minorHAnsi" w:hAnsiTheme="minorHAnsi"/>
          <w:b/>
        </w:rPr>
        <w:t xml:space="preserve">[city/county of </w:t>
      </w:r>
      <w:proofErr w:type="spellStart"/>
      <w:r w:rsidRPr="00946350">
        <w:rPr>
          <w:rFonts w:asciiTheme="minorHAnsi" w:hAnsiTheme="minorHAnsi"/>
          <w:b/>
        </w:rPr>
        <w:t>xxxxx</w:t>
      </w:r>
      <w:proofErr w:type="spellEnd"/>
      <w:r w:rsidRPr="00946350">
        <w:rPr>
          <w:rFonts w:asciiTheme="minorHAnsi" w:hAnsiTheme="minorHAnsi"/>
          <w:b/>
        </w:rPr>
        <w:t>]</w:t>
      </w:r>
      <w:r w:rsidRPr="00946350">
        <w:rPr>
          <w:rFonts w:asciiTheme="minorHAnsi" w:hAnsiTheme="minorHAnsi"/>
        </w:rPr>
        <w:t xml:space="preserve"> and</w:t>
      </w:r>
    </w:p>
    <w:p w14:paraId="0F1684F6" w14:textId="77777777" w:rsidR="00815969" w:rsidRPr="00946350" w:rsidRDefault="00815969" w:rsidP="00815969">
      <w:pPr>
        <w:spacing w:after="0"/>
        <w:jc w:val="both"/>
        <w:rPr>
          <w:rFonts w:asciiTheme="minorHAnsi" w:hAnsiTheme="minorHAnsi"/>
        </w:rPr>
      </w:pPr>
    </w:p>
    <w:p w14:paraId="6DF794BA" w14:textId="5D4A1AFB" w:rsidR="00815969" w:rsidRDefault="00815969" w:rsidP="00815969">
      <w:pPr>
        <w:spacing w:after="0"/>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[Applicant]</w:t>
      </w:r>
      <w:r w:rsidRPr="00946350">
        <w:rPr>
          <w:rFonts w:asciiTheme="minorHAnsi" w:hAnsiTheme="minorHAnsi"/>
        </w:rPr>
        <w:t xml:space="preserve"> has communicated that it intends to submit an application to the Texas Department of Housing and Community Affairs for </w:t>
      </w:r>
      <w:r w:rsidR="00C25E1A">
        <w:rPr>
          <w:rFonts w:asciiTheme="minorHAnsi" w:hAnsiTheme="minorHAnsi"/>
        </w:rPr>
        <w:t>202</w:t>
      </w:r>
      <w:r w:rsidR="003E579D">
        <w:rPr>
          <w:rFonts w:asciiTheme="minorHAnsi" w:hAnsiTheme="minorHAnsi"/>
        </w:rPr>
        <w:t>1</w:t>
      </w:r>
      <w:r w:rsidR="00C25E1A">
        <w:rPr>
          <w:rFonts w:asciiTheme="minorHAnsi" w:hAnsiTheme="minorHAnsi"/>
        </w:rPr>
        <w:t xml:space="preserve"> </w:t>
      </w:r>
      <w:r w:rsidR="00E86B72">
        <w:rPr>
          <w:rFonts w:asciiTheme="minorHAnsi" w:hAnsiTheme="minorHAnsi"/>
        </w:rPr>
        <w:t xml:space="preserve">Competitive </w:t>
      </w:r>
      <w:r w:rsidRPr="00946350">
        <w:rPr>
          <w:rFonts w:asciiTheme="minorHAnsi" w:hAnsiTheme="minorHAnsi"/>
        </w:rPr>
        <w:t xml:space="preserve">Housing Tax Credits for </w:t>
      </w:r>
      <w:r w:rsidRPr="00946350">
        <w:rPr>
          <w:rFonts w:asciiTheme="minorHAnsi" w:hAnsiTheme="minorHAnsi"/>
          <w:b/>
        </w:rPr>
        <w:t>[name of development]</w:t>
      </w:r>
      <w:r w:rsidRPr="00946350">
        <w:rPr>
          <w:rFonts w:asciiTheme="minorHAnsi" w:hAnsiTheme="minorHAnsi"/>
        </w:rPr>
        <w:t xml:space="preserve"> </w:t>
      </w:r>
      <w:r w:rsidR="00E86B72">
        <w:rPr>
          <w:rFonts w:asciiTheme="minorHAnsi" w:hAnsiTheme="minorHAnsi"/>
        </w:rPr>
        <w:t>and</w:t>
      </w:r>
    </w:p>
    <w:p w14:paraId="4E1188B9" w14:textId="77777777" w:rsidR="00E86B72" w:rsidRDefault="00E86B72" w:rsidP="00815969">
      <w:pPr>
        <w:spacing w:after="0"/>
        <w:jc w:val="both"/>
        <w:rPr>
          <w:rFonts w:asciiTheme="minorHAnsi" w:hAnsiTheme="minorHAnsi"/>
        </w:rPr>
      </w:pPr>
    </w:p>
    <w:p w14:paraId="11B70371" w14:textId="21B8E040" w:rsidR="00192BAC" w:rsidRPr="00946350" w:rsidRDefault="00192BAC" w:rsidP="00815969">
      <w:pPr>
        <w:spacing w:after="0"/>
        <w:jc w:val="both"/>
        <w:rPr>
          <w:rFonts w:asciiTheme="minorHAnsi" w:hAnsiTheme="minorHAnsi"/>
        </w:rPr>
      </w:pPr>
      <w:r w:rsidRPr="00946350">
        <w:rPr>
          <w:rFonts w:asciiTheme="minorHAnsi" w:hAnsiTheme="minorHAnsi"/>
        </w:rPr>
        <w:t xml:space="preserve">WHEREAS, the </w:t>
      </w:r>
      <w:r w:rsidRPr="00946350">
        <w:rPr>
          <w:rFonts w:asciiTheme="minorHAnsi" w:hAnsiTheme="minorHAnsi"/>
          <w:b/>
        </w:rPr>
        <w:t xml:space="preserve">[city/county of </w:t>
      </w:r>
      <w:proofErr w:type="spellStart"/>
      <w:r w:rsidRPr="00946350">
        <w:rPr>
          <w:rFonts w:asciiTheme="minorHAnsi" w:hAnsiTheme="minorHAnsi"/>
          <w:b/>
        </w:rPr>
        <w:t>xxxxx</w:t>
      </w:r>
      <w:proofErr w:type="spellEnd"/>
      <w:r w:rsidRPr="00946350">
        <w:rPr>
          <w:rFonts w:asciiTheme="minorHAnsi" w:hAnsiTheme="minorHAnsi"/>
          <w:b/>
        </w:rPr>
        <w:t>]</w:t>
      </w:r>
      <w:r w:rsidRPr="004E5F36">
        <w:rPr>
          <w:rFonts w:asciiTheme="minorHAnsi" w:hAnsiTheme="minorHAnsi"/>
        </w:rPr>
        <w:t xml:space="preserve"> </w:t>
      </w:r>
      <w:r>
        <w:rPr>
          <w:rFonts w:asciiTheme="minorHAnsi" w:hAnsiTheme="minorHAnsi"/>
        </w:rPr>
        <w:t xml:space="preserve">is a </w:t>
      </w:r>
      <w:r w:rsidRPr="004E5F36">
        <w:rPr>
          <w:rFonts w:asciiTheme="minorHAnsi" w:hAnsiTheme="minorHAnsi"/>
        </w:rPr>
        <w:t xml:space="preserve">municipality with a population of two million or more where a federal disaster has been declared by the Full Application Delivery Date as identified in </w:t>
      </w:r>
      <w:r w:rsidR="00C6133F">
        <w:rPr>
          <w:rFonts w:asciiTheme="minorHAnsi" w:hAnsiTheme="minorHAnsi"/>
        </w:rPr>
        <w:t xml:space="preserve">10 TAC </w:t>
      </w:r>
      <w:r w:rsidRPr="004E5F36">
        <w:rPr>
          <w:rFonts w:asciiTheme="minorHAnsi" w:hAnsiTheme="minorHAnsi"/>
        </w:rPr>
        <w:t xml:space="preserve">§11.2(a), </w:t>
      </w:r>
      <w:r w:rsidR="00FC031D">
        <w:rPr>
          <w:rFonts w:asciiTheme="minorHAnsi" w:hAnsiTheme="minorHAnsi"/>
        </w:rPr>
        <w:t xml:space="preserve">and </w:t>
      </w:r>
      <w:r w:rsidRPr="004E5F36">
        <w:rPr>
          <w:rFonts w:asciiTheme="minorHAnsi" w:hAnsiTheme="minorHAnsi"/>
        </w:rPr>
        <w:t xml:space="preserve">the </w:t>
      </w:r>
      <w:r w:rsidR="00BC69B7" w:rsidRPr="00946350">
        <w:rPr>
          <w:rFonts w:asciiTheme="minorHAnsi" w:hAnsiTheme="minorHAnsi"/>
          <w:b/>
        </w:rPr>
        <w:t xml:space="preserve">[city/county of </w:t>
      </w:r>
      <w:proofErr w:type="spellStart"/>
      <w:r w:rsidR="00BC69B7" w:rsidRPr="00946350">
        <w:rPr>
          <w:rFonts w:asciiTheme="minorHAnsi" w:hAnsiTheme="minorHAnsi"/>
          <w:b/>
        </w:rPr>
        <w:t>xxxxx</w:t>
      </w:r>
      <w:proofErr w:type="spellEnd"/>
      <w:r w:rsidR="00BC69B7" w:rsidRPr="00946350">
        <w:rPr>
          <w:rFonts w:asciiTheme="minorHAnsi" w:hAnsiTheme="minorHAnsi"/>
          <w:b/>
        </w:rPr>
        <w:t>]</w:t>
      </w:r>
      <w:r w:rsidRPr="004E5F36">
        <w:rPr>
          <w:rFonts w:asciiTheme="minorHAnsi" w:hAnsiTheme="minorHAnsi"/>
        </w:rPr>
        <w:t xml:space="preserve"> is authorized to administer disaster recovery funds as a subgrant recipient, for the disaster identified in the federal disaster declaration</w:t>
      </w:r>
    </w:p>
    <w:p w14:paraId="350BBE8C" w14:textId="77777777" w:rsidR="00815969" w:rsidRPr="00946350" w:rsidRDefault="00815969" w:rsidP="00815969">
      <w:pPr>
        <w:spacing w:after="0"/>
        <w:jc w:val="both"/>
        <w:rPr>
          <w:rFonts w:asciiTheme="minorHAnsi" w:hAnsiTheme="minorHAnsi"/>
        </w:rPr>
      </w:pPr>
    </w:p>
    <w:p w14:paraId="1E99D90D" w14:textId="77777777" w:rsidR="00815969" w:rsidRPr="00946350" w:rsidRDefault="00815969" w:rsidP="00815969">
      <w:pPr>
        <w:spacing w:after="0"/>
        <w:jc w:val="both"/>
        <w:rPr>
          <w:rFonts w:asciiTheme="minorHAnsi" w:hAnsiTheme="minorHAnsi"/>
        </w:rPr>
      </w:pPr>
      <w:r w:rsidRPr="00946350">
        <w:rPr>
          <w:rFonts w:asciiTheme="minorHAnsi" w:hAnsiTheme="minorHAnsi"/>
        </w:rPr>
        <w:t xml:space="preserve">It is hereby </w:t>
      </w:r>
    </w:p>
    <w:p w14:paraId="0F28998C" w14:textId="77777777" w:rsidR="00815969" w:rsidRDefault="00815969" w:rsidP="00815969">
      <w:pPr>
        <w:spacing w:after="0"/>
        <w:jc w:val="both"/>
        <w:rPr>
          <w:rFonts w:asciiTheme="minorHAnsi" w:hAnsiTheme="minorHAnsi"/>
        </w:rPr>
      </w:pPr>
    </w:p>
    <w:p w14:paraId="239750D3" w14:textId="5BB9713A" w:rsidR="00991721" w:rsidRDefault="00991721" w:rsidP="00815969">
      <w:pPr>
        <w:spacing w:after="0"/>
        <w:jc w:val="both"/>
        <w:rPr>
          <w:rFonts w:asciiTheme="minorHAnsi" w:hAnsiTheme="minorHAnsi"/>
        </w:rPr>
      </w:pPr>
      <w:r w:rsidRPr="00946350">
        <w:rPr>
          <w:rFonts w:asciiTheme="minorHAnsi" w:hAnsiTheme="minorHAnsi"/>
        </w:rPr>
        <w:t>RESOLVED that</w:t>
      </w:r>
      <w:r>
        <w:rPr>
          <w:rFonts w:asciiTheme="minorHAnsi" w:hAnsiTheme="minorHAnsi"/>
        </w:rPr>
        <w:t>,</w:t>
      </w:r>
      <w:r w:rsidRPr="00946350">
        <w:rPr>
          <w:rFonts w:asciiTheme="minorHAnsi" w:hAnsiTheme="minorHAnsi"/>
        </w:rPr>
        <w:t xml:space="preserve"> as provided for in 10 TAC §11.3(</w:t>
      </w:r>
      <w:r>
        <w:rPr>
          <w:rFonts w:asciiTheme="minorHAnsi" w:hAnsiTheme="minorHAnsi"/>
        </w:rPr>
        <w:t>b</w:t>
      </w:r>
      <w:r w:rsidRPr="00946350">
        <w:rPr>
          <w:rFonts w:asciiTheme="minorHAnsi" w:hAnsiTheme="minorHAnsi"/>
        </w:rPr>
        <w:t>)</w:t>
      </w:r>
      <w:r>
        <w:rPr>
          <w:rFonts w:asciiTheme="minorHAnsi" w:hAnsiTheme="minorHAnsi"/>
        </w:rPr>
        <w:t>,</w:t>
      </w:r>
      <w:r w:rsidRPr="00946350">
        <w:rPr>
          <w:rFonts w:asciiTheme="minorHAnsi" w:hAnsiTheme="minorHAnsi"/>
        </w:rPr>
        <w:t xml:space="preserve"> it is hereby acknowledged that </w:t>
      </w:r>
      <w:r>
        <w:rPr>
          <w:rFonts w:asciiTheme="minorHAnsi" w:hAnsiTheme="minorHAnsi"/>
        </w:rPr>
        <w:t xml:space="preserve">the </w:t>
      </w:r>
      <w:r w:rsidRPr="004E5F36">
        <w:rPr>
          <w:rFonts w:asciiTheme="minorHAnsi" w:hAnsiTheme="minorHAnsi"/>
        </w:rPr>
        <w:t>propose</w:t>
      </w:r>
      <w:r>
        <w:rPr>
          <w:rFonts w:asciiTheme="minorHAnsi" w:hAnsiTheme="minorHAnsi"/>
        </w:rPr>
        <w:t>d</w:t>
      </w:r>
      <w:r w:rsidRPr="004E5F36">
        <w:rPr>
          <w:rFonts w:asciiTheme="minorHAnsi" w:hAnsiTheme="minorHAnsi"/>
        </w:rPr>
        <w:t xml:space="preserve"> Development Site </w:t>
      </w:r>
      <w:r>
        <w:rPr>
          <w:rFonts w:asciiTheme="minorHAnsi" w:hAnsiTheme="minorHAnsi"/>
        </w:rPr>
        <w:t xml:space="preserve">is </w:t>
      </w:r>
      <w:r w:rsidRPr="004E5F36">
        <w:rPr>
          <w:rFonts w:asciiTheme="minorHAnsi" w:hAnsiTheme="minorHAnsi"/>
        </w:rPr>
        <w:t xml:space="preserve">located less than two linear miles from the proposed Development Site of another Application within said county that </w:t>
      </w:r>
      <w:r>
        <w:rPr>
          <w:rFonts w:asciiTheme="minorHAnsi" w:hAnsiTheme="minorHAnsi"/>
        </w:rPr>
        <w:t xml:space="preserve">is proposed for </w:t>
      </w:r>
      <w:r w:rsidRPr="004E5F36">
        <w:rPr>
          <w:rFonts w:asciiTheme="minorHAnsi" w:hAnsiTheme="minorHAnsi"/>
        </w:rPr>
        <w:t>award in the same calendar year</w:t>
      </w:r>
      <w:r>
        <w:rPr>
          <w:rFonts w:asciiTheme="minorHAnsi" w:hAnsiTheme="minorHAnsi"/>
        </w:rPr>
        <w:t xml:space="preserve"> and</w:t>
      </w:r>
    </w:p>
    <w:p w14:paraId="7F0474A2" w14:textId="77777777" w:rsidR="00991721" w:rsidRPr="00946350" w:rsidRDefault="00991721" w:rsidP="00815969">
      <w:pPr>
        <w:spacing w:after="0"/>
        <w:jc w:val="both"/>
        <w:rPr>
          <w:rFonts w:asciiTheme="minorHAnsi" w:hAnsiTheme="minorHAnsi"/>
        </w:rPr>
      </w:pPr>
    </w:p>
    <w:p w14:paraId="68FB5DB7" w14:textId="77777777" w:rsidR="00815969" w:rsidRPr="00946350" w:rsidRDefault="00991721" w:rsidP="00BC69B7">
      <w:pPr>
        <w:spacing w:after="0"/>
        <w:jc w:val="both"/>
        <w:rPr>
          <w:rFonts w:asciiTheme="minorHAnsi" w:hAnsiTheme="minorHAnsi"/>
        </w:rPr>
      </w:pPr>
      <w:r>
        <w:rPr>
          <w:rFonts w:asciiTheme="minorHAnsi" w:hAnsiTheme="minorHAnsi"/>
        </w:rPr>
        <w:t xml:space="preserve">FURTHER </w:t>
      </w:r>
      <w:r w:rsidR="00815969" w:rsidRPr="00946350">
        <w:rPr>
          <w:rFonts w:asciiTheme="minorHAnsi" w:hAnsiTheme="minorHAnsi"/>
        </w:rPr>
        <w:t xml:space="preserve">RESOLVED that the </w:t>
      </w:r>
      <w:r w:rsidR="00815969" w:rsidRPr="00946350">
        <w:rPr>
          <w:rFonts w:asciiTheme="minorHAnsi" w:hAnsiTheme="minorHAnsi"/>
          <w:b/>
        </w:rPr>
        <w:t xml:space="preserve">[city/county of </w:t>
      </w:r>
      <w:proofErr w:type="spellStart"/>
      <w:r w:rsidR="00815969" w:rsidRPr="00946350">
        <w:rPr>
          <w:rFonts w:asciiTheme="minorHAnsi" w:hAnsiTheme="minorHAnsi"/>
          <w:b/>
        </w:rPr>
        <w:t>xxxx</w:t>
      </w:r>
      <w:proofErr w:type="spellEnd"/>
      <w:r w:rsidR="00815969" w:rsidRPr="00946350">
        <w:rPr>
          <w:rFonts w:asciiTheme="minorHAnsi" w:hAnsiTheme="minorHAnsi"/>
          <w:b/>
        </w:rPr>
        <w:t>]</w:t>
      </w:r>
      <w:r w:rsidR="00815969" w:rsidRPr="00946350">
        <w:rPr>
          <w:rFonts w:asciiTheme="minorHAnsi" w:hAnsiTheme="minorHAnsi"/>
        </w:rPr>
        <w:t xml:space="preserve"> hereby confirms that its governing body has voted specifically to authorize an allocation of </w:t>
      </w:r>
      <w:r w:rsidR="001A3F41">
        <w:rPr>
          <w:rFonts w:asciiTheme="minorHAnsi" w:hAnsiTheme="minorHAnsi"/>
        </w:rPr>
        <w:t xml:space="preserve">Competitive </w:t>
      </w:r>
      <w:r w:rsidR="00815969" w:rsidRPr="00946350">
        <w:rPr>
          <w:rFonts w:asciiTheme="minorHAnsi" w:hAnsiTheme="minorHAnsi"/>
        </w:rPr>
        <w:t xml:space="preserve">Housing Tax Credits for the Development pursuant to </w:t>
      </w:r>
      <w:r w:rsidR="00BC69B7" w:rsidRPr="004E5F36">
        <w:rPr>
          <w:rFonts w:asciiTheme="minorHAnsi" w:hAnsiTheme="minorHAnsi"/>
        </w:rPr>
        <w:t>Tex. Gov’t Code §2306.6711(f-1)</w:t>
      </w:r>
      <w:r w:rsidR="00815969" w:rsidRPr="00946350">
        <w:rPr>
          <w:rFonts w:asciiTheme="minorHAnsi" w:hAnsiTheme="minorHAnsi"/>
        </w:rPr>
        <w:t>, and</w:t>
      </w:r>
    </w:p>
    <w:p w14:paraId="0E4720DB" w14:textId="77777777" w:rsidR="00815969" w:rsidRPr="00946350" w:rsidRDefault="00815969" w:rsidP="00815969">
      <w:pPr>
        <w:spacing w:after="0"/>
        <w:jc w:val="both"/>
        <w:rPr>
          <w:rFonts w:asciiTheme="minorHAnsi" w:hAnsiTheme="minorHAnsi"/>
        </w:rPr>
      </w:pPr>
    </w:p>
    <w:p w14:paraId="59C43033" w14:textId="77777777" w:rsidR="00815969" w:rsidRPr="00946350" w:rsidRDefault="00815969" w:rsidP="00815969">
      <w:pPr>
        <w:spacing w:after="0"/>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5679E8AC" w14:textId="77777777" w:rsidR="00FA7B85" w:rsidRPr="00946350" w:rsidRDefault="00815969" w:rsidP="00815969">
      <w:pPr>
        <w:pStyle w:val="Heading1"/>
        <w:rPr>
          <w:rFonts w:asciiTheme="minorHAnsi" w:hAnsiTheme="minorHAnsi"/>
        </w:rPr>
      </w:pPr>
      <w:r w:rsidRPr="00946350">
        <w:rPr>
          <w:rFonts w:asciiTheme="minorHAnsi" w:hAnsiTheme="minorHAnsi"/>
        </w:rPr>
        <w:br w:type="page"/>
      </w:r>
      <w:bookmarkStart w:id="5" w:name="_Toc24624618"/>
      <w:r w:rsidR="00FA7B85" w:rsidRPr="00946350">
        <w:rPr>
          <w:rFonts w:asciiTheme="minorHAnsi" w:hAnsiTheme="minorHAnsi"/>
        </w:rPr>
        <w:lastRenderedPageBreak/>
        <w:t>Twice the State Average Per Capita – Sample Resolution</w:t>
      </w:r>
      <w:bookmarkEnd w:id="5"/>
    </w:p>
    <w:p w14:paraId="1DDFE7A7" w14:textId="77777777" w:rsidR="00FA7B85" w:rsidRPr="00946350" w:rsidRDefault="00FA7B85" w:rsidP="00FA7B85">
      <w:pPr>
        <w:rPr>
          <w:rFonts w:asciiTheme="minorHAnsi" w:hAnsiTheme="minorHAnsi"/>
        </w:rPr>
      </w:pPr>
    </w:p>
    <w:p w14:paraId="31C6AAFD" w14:textId="7B6D5196" w:rsidR="00FA7B85" w:rsidRPr="00946350" w:rsidRDefault="00FA7B85" w:rsidP="006F2544">
      <w:pPr>
        <w:jc w:val="both"/>
        <w:rPr>
          <w:rFonts w:asciiTheme="minorHAnsi" w:hAnsiTheme="minorHAnsi"/>
        </w:rPr>
      </w:pPr>
      <w:r w:rsidRPr="00946350">
        <w:rPr>
          <w:rFonts w:asciiTheme="minorHAnsi" w:hAnsiTheme="minorHAnsi"/>
        </w:rPr>
        <w:t xml:space="preserve">Pursuant to </w:t>
      </w:r>
      <w:r w:rsidR="00C6133F">
        <w:rPr>
          <w:rFonts w:asciiTheme="minorHAnsi" w:hAnsiTheme="minorHAnsi"/>
        </w:rPr>
        <w:t xml:space="preserve">10 TAC </w:t>
      </w:r>
      <w:r w:rsidRPr="00946350">
        <w:rPr>
          <w:rFonts w:asciiTheme="minorHAnsi" w:hAnsiTheme="minorHAnsi"/>
        </w:rPr>
        <w:t>§11.3(</w:t>
      </w:r>
      <w:r w:rsidR="00AA2041" w:rsidRPr="00946350">
        <w:rPr>
          <w:rFonts w:asciiTheme="minorHAnsi" w:hAnsiTheme="minorHAnsi"/>
        </w:rPr>
        <w:t>c</w:t>
      </w:r>
      <w:r w:rsidRPr="00946350">
        <w:rPr>
          <w:rFonts w:asciiTheme="minorHAnsi" w:hAnsiTheme="minorHAnsi"/>
        </w:rPr>
        <w:t xml:space="preserve">), </w:t>
      </w:r>
      <w:r w:rsidR="00FE75C3" w:rsidRPr="00946350">
        <w:rPr>
          <w:rFonts w:asciiTheme="minorHAnsi" w:hAnsiTheme="minorHAnsi"/>
        </w:rPr>
        <w:t xml:space="preserve">for </w:t>
      </w:r>
      <w:r w:rsidRPr="00946350">
        <w:rPr>
          <w:rFonts w:asciiTheme="minorHAnsi" w:hAnsiTheme="minorHAnsi"/>
        </w:rPr>
        <w:t>applica</w:t>
      </w:r>
      <w:r w:rsidR="00FE75C3" w:rsidRPr="00946350">
        <w:rPr>
          <w:rFonts w:asciiTheme="minorHAnsi" w:hAnsiTheme="minorHAnsi"/>
        </w:rPr>
        <w:t>tion</w:t>
      </w:r>
      <w:r w:rsidRPr="00946350">
        <w:rPr>
          <w:rFonts w:asciiTheme="minorHAnsi" w:hAnsiTheme="minorHAnsi"/>
        </w:rPr>
        <w:t>s located in a municipality, or if located completely outside a municipality, a county, that has more than twice the state average of unit</w:t>
      </w:r>
      <w:r w:rsidR="00DB6973" w:rsidRPr="00946350">
        <w:rPr>
          <w:rFonts w:asciiTheme="minorHAnsi" w:hAnsiTheme="minorHAnsi"/>
        </w:rPr>
        <w:t>s</w:t>
      </w:r>
      <w:r w:rsidRPr="00946350">
        <w:rPr>
          <w:rFonts w:asciiTheme="minorHAnsi" w:hAnsiTheme="minorHAnsi"/>
        </w:rPr>
        <w:t xml:space="preserve"> per capita supported by Housing Tax Credits or private activity bonds at the time the Application </w:t>
      </w:r>
      <w:r w:rsidR="00852C27" w:rsidRPr="00946350">
        <w:rPr>
          <w:rFonts w:asciiTheme="minorHAnsi" w:hAnsiTheme="minorHAnsi"/>
        </w:rPr>
        <w:t xml:space="preserve">Acceptance Period </w:t>
      </w:r>
      <w:r w:rsidRPr="00946350">
        <w:rPr>
          <w:rFonts w:asciiTheme="minorHAnsi" w:hAnsiTheme="minorHAnsi"/>
        </w:rPr>
        <w:t>begins</w:t>
      </w:r>
      <w:r w:rsidR="00DB7AC2" w:rsidRPr="00946350">
        <w:rPr>
          <w:rFonts w:asciiTheme="minorHAnsi" w:hAnsiTheme="minorHAnsi"/>
        </w:rPr>
        <w:t>,</w:t>
      </w:r>
      <w:r w:rsidRPr="00946350">
        <w:rPr>
          <w:rFonts w:asciiTheme="minorHAnsi" w:hAnsiTheme="minorHAnsi"/>
        </w:rPr>
        <w:t xml:space="preserve"> or for Tax-Exempt Bond Developments</w:t>
      </w:r>
      <w:r w:rsidR="00852C27" w:rsidRPr="00946350">
        <w:rPr>
          <w:rFonts w:asciiTheme="minorHAnsi" w:hAnsiTheme="minorHAnsi"/>
        </w:rPr>
        <w:t>,</w:t>
      </w:r>
      <w:r w:rsidRPr="00946350">
        <w:rPr>
          <w:rFonts w:asciiTheme="minorHAnsi" w:hAnsiTheme="minorHAnsi"/>
        </w:rPr>
        <w:t xml:space="preserve"> </w:t>
      </w:r>
      <w:r w:rsidR="00852C27" w:rsidRPr="00946350">
        <w:rPr>
          <w:rFonts w:asciiTheme="minorHAnsi" w:hAnsiTheme="minorHAnsi"/>
        </w:rPr>
        <w:t>Applications su</w:t>
      </w:r>
      <w:r w:rsidR="00DB7AC2" w:rsidRPr="00946350">
        <w:rPr>
          <w:rFonts w:asciiTheme="minorHAnsi" w:hAnsiTheme="minorHAnsi"/>
        </w:rPr>
        <w:t>b</w:t>
      </w:r>
      <w:r w:rsidR="00852C27" w:rsidRPr="00946350">
        <w:rPr>
          <w:rFonts w:asciiTheme="minorHAnsi" w:hAnsiTheme="minorHAnsi"/>
        </w:rPr>
        <w:t>mitted after the Application Acceptance Period begins, then the A</w:t>
      </w:r>
      <w:r w:rsidR="00FE75C3" w:rsidRPr="00946350">
        <w:rPr>
          <w:rFonts w:asciiTheme="minorHAnsi" w:hAnsiTheme="minorHAnsi"/>
        </w:rPr>
        <w:t xml:space="preserve">pplicant </w:t>
      </w:r>
      <w:r w:rsidRPr="00946350">
        <w:rPr>
          <w:rFonts w:asciiTheme="minorHAnsi" w:hAnsiTheme="minorHAnsi"/>
        </w:rPr>
        <w:t xml:space="preserve">must obtain prior approval of the Development from the Governing Body of the appropriate municipality or county containing the Development. </w:t>
      </w:r>
      <w:r w:rsidR="006F2544" w:rsidRPr="00946350">
        <w:rPr>
          <w:rFonts w:asciiTheme="minorHAnsi" w:hAnsiTheme="minorHAnsi"/>
        </w:rPr>
        <w:t>That approval must also contain a written expression of support in the form of a resolution, and that resolution must include a reference to</w:t>
      </w:r>
      <w:r w:rsidRPr="00946350">
        <w:rPr>
          <w:rFonts w:asciiTheme="minorHAnsi" w:hAnsiTheme="minorHAnsi"/>
        </w:rPr>
        <w:t xml:space="preserve"> </w:t>
      </w:r>
      <w:r w:rsidR="007A4FFA" w:rsidRPr="00946350">
        <w:rPr>
          <w:rFonts w:asciiTheme="minorHAnsi" w:hAnsiTheme="minorHAnsi"/>
        </w:rPr>
        <w:t>Tex. Gov’t Code</w:t>
      </w:r>
      <w:r w:rsidRPr="00946350">
        <w:rPr>
          <w:rFonts w:asciiTheme="minorHAnsi" w:hAnsiTheme="minorHAnsi"/>
        </w:rPr>
        <w:t xml:space="preserve"> §2306.6703(a</w:t>
      </w:r>
      <w:proofErr w:type="gramStart"/>
      <w:r w:rsidRPr="00946350">
        <w:rPr>
          <w:rFonts w:asciiTheme="minorHAnsi" w:hAnsiTheme="minorHAnsi"/>
        </w:rPr>
        <w:t>)(</w:t>
      </w:r>
      <w:proofErr w:type="gramEnd"/>
      <w:r w:rsidRPr="00946350">
        <w:rPr>
          <w:rFonts w:asciiTheme="minorHAnsi" w:hAnsiTheme="minorHAnsi"/>
        </w:rPr>
        <w:t>4) and authorize an allocation of Housing Tax Credits for the Development.</w:t>
      </w:r>
      <w:r w:rsidR="006F2544" w:rsidRPr="00946350">
        <w:rPr>
          <w:rFonts w:asciiTheme="minorHAnsi" w:hAnsiTheme="minorHAnsi"/>
        </w:rPr>
        <w:t xml:space="preserve"> </w:t>
      </w:r>
      <w:r w:rsidR="00E72FE0" w:rsidRPr="004E5F36">
        <w:rPr>
          <w:rFonts w:asciiTheme="minorHAnsi" w:hAnsiTheme="minorHAnsi"/>
        </w:rPr>
        <w:t xml:space="preserve">The resolution must be submitted by the Full Application Delivery Date as identified in </w:t>
      </w:r>
      <w:r w:rsidR="00C6133F">
        <w:rPr>
          <w:rFonts w:asciiTheme="minorHAnsi" w:hAnsiTheme="minorHAnsi"/>
        </w:rPr>
        <w:t xml:space="preserve">10 TAC </w:t>
      </w:r>
      <w:r w:rsidR="00E72FE0" w:rsidRPr="004E5F36">
        <w:rPr>
          <w:rFonts w:asciiTheme="minorHAnsi" w:hAnsiTheme="minorHAnsi"/>
        </w:rPr>
        <w:t xml:space="preserve">§11.2(a), regarding Competitive HTC Deadlines, or Resolutions Delivery Date in </w:t>
      </w:r>
      <w:r w:rsidR="00C6133F">
        <w:rPr>
          <w:rFonts w:asciiTheme="minorHAnsi" w:hAnsiTheme="minorHAnsi"/>
        </w:rPr>
        <w:t xml:space="preserve">10 TAC </w:t>
      </w:r>
      <w:r w:rsidR="00E72FE0" w:rsidRPr="004E5F36">
        <w:rPr>
          <w:rFonts w:asciiTheme="minorHAnsi" w:hAnsiTheme="minorHAnsi"/>
        </w:rPr>
        <w:t>§11.2(b), regarding Tax-Exempt Bond Development Dates and Deadlines, as applicable.</w:t>
      </w:r>
      <w:r w:rsidR="00FC3DDD" w:rsidRPr="00946350">
        <w:rPr>
          <w:rFonts w:asciiTheme="minorHAnsi" w:hAnsiTheme="minorHAnsi"/>
        </w:rPr>
        <w:t xml:space="preserve"> </w:t>
      </w:r>
      <w:r w:rsidR="00CF59A6" w:rsidRPr="00946350">
        <w:rPr>
          <w:rFonts w:asciiTheme="minorHAnsi" w:hAnsiTheme="minorHAnsi"/>
        </w:rPr>
        <w:t xml:space="preserve">A list of the areas with more than twice the state average of units per capita can be found in the </w:t>
      </w:r>
      <w:r w:rsidR="00C25E1A">
        <w:rPr>
          <w:rFonts w:asciiTheme="minorHAnsi" w:hAnsiTheme="minorHAnsi"/>
        </w:rPr>
        <w:t>202</w:t>
      </w:r>
      <w:r w:rsidR="003E579D">
        <w:rPr>
          <w:rFonts w:asciiTheme="minorHAnsi" w:hAnsiTheme="minorHAnsi"/>
        </w:rPr>
        <w:t>1</w:t>
      </w:r>
      <w:r w:rsidR="00C25E1A">
        <w:rPr>
          <w:rFonts w:asciiTheme="minorHAnsi" w:hAnsiTheme="minorHAnsi"/>
        </w:rPr>
        <w:t xml:space="preserve"> </w:t>
      </w:r>
      <w:r w:rsidR="00CF59A6" w:rsidRPr="00946350">
        <w:rPr>
          <w:rFonts w:asciiTheme="minorHAnsi" w:hAnsiTheme="minorHAnsi"/>
        </w:rPr>
        <w:t>HTC Site Demographic Characteristics Report posted on the Department’s website.</w:t>
      </w:r>
      <w:r w:rsidR="00382C3A" w:rsidRPr="00946350">
        <w:rPr>
          <w:rFonts w:asciiTheme="minorHAnsi" w:hAnsiTheme="minorHAnsi"/>
        </w:rPr>
        <w:t xml:space="preserve"> </w:t>
      </w:r>
      <w:r w:rsidR="006F2544" w:rsidRPr="00946350">
        <w:rPr>
          <w:rFonts w:asciiTheme="minorHAnsi" w:hAnsiTheme="minorHAnsi"/>
        </w:rPr>
        <w:t>A sample resolution is provided below</w:t>
      </w:r>
      <w:r w:rsidR="00F313BE" w:rsidRPr="00946350">
        <w:rPr>
          <w:rFonts w:asciiTheme="minorHAnsi" w:hAnsiTheme="minorHAnsi"/>
        </w:rPr>
        <w:t>.</w:t>
      </w:r>
    </w:p>
    <w:p w14:paraId="2D9A8407" w14:textId="77777777" w:rsidR="00FA7B85" w:rsidRPr="00946350" w:rsidRDefault="00FA7B85" w:rsidP="00FA7B85">
      <w:pPr>
        <w:rPr>
          <w:rFonts w:asciiTheme="minorHAnsi" w:hAnsiTheme="minorHAnsi"/>
        </w:rPr>
      </w:pPr>
    </w:p>
    <w:p w14:paraId="1BC7CB66" w14:textId="77777777" w:rsidR="00FA7B85" w:rsidRPr="00946350" w:rsidRDefault="00217C18" w:rsidP="00912551">
      <w:pPr>
        <w:spacing w:after="0"/>
        <w:jc w:val="both"/>
        <w:rPr>
          <w:rFonts w:asciiTheme="minorHAnsi" w:hAnsiTheme="minorHAnsi"/>
        </w:rPr>
      </w:pPr>
      <w:r w:rsidRPr="00946350">
        <w:rPr>
          <w:rFonts w:asciiTheme="minorHAnsi" w:hAnsiTheme="minorHAnsi"/>
        </w:rPr>
        <w:t>WHEREAS</w:t>
      </w:r>
      <w:r w:rsidR="00FA7B85" w:rsidRPr="00946350">
        <w:rPr>
          <w:rFonts w:asciiTheme="minorHAnsi" w:hAnsiTheme="minorHAnsi"/>
        </w:rPr>
        <w:t xml:space="preserve">, </w:t>
      </w:r>
      <w:r w:rsidR="00FA7B85" w:rsidRPr="00946350">
        <w:rPr>
          <w:rFonts w:asciiTheme="minorHAnsi" w:hAnsiTheme="minorHAnsi"/>
          <w:b/>
        </w:rPr>
        <w:t>[Applicant]</w:t>
      </w:r>
      <w:r w:rsidR="00FA7B85" w:rsidRPr="00946350">
        <w:rPr>
          <w:rFonts w:asciiTheme="minorHAnsi" w:hAnsiTheme="minorHAnsi"/>
        </w:rPr>
        <w:t xml:space="preserve"> has proposed a development for affordable rental housing at </w:t>
      </w:r>
      <w:r w:rsidR="00FA7B85" w:rsidRPr="00946350">
        <w:rPr>
          <w:rFonts w:asciiTheme="minorHAnsi" w:hAnsiTheme="minorHAnsi"/>
          <w:b/>
        </w:rPr>
        <w:t>[address of proposed site]</w:t>
      </w:r>
      <w:r w:rsidR="00FA7B85" w:rsidRPr="00946350">
        <w:rPr>
          <w:rFonts w:asciiTheme="minorHAnsi" w:hAnsiTheme="minorHAnsi"/>
        </w:rPr>
        <w:t xml:space="preserve"> named </w:t>
      </w:r>
      <w:r w:rsidR="00FA7B85" w:rsidRPr="00946350">
        <w:rPr>
          <w:rFonts w:asciiTheme="minorHAnsi" w:hAnsiTheme="minorHAnsi"/>
          <w:b/>
        </w:rPr>
        <w:t>[name of development]</w:t>
      </w:r>
      <w:r w:rsidR="00FA7B85" w:rsidRPr="00946350">
        <w:rPr>
          <w:rFonts w:asciiTheme="minorHAnsi" w:hAnsiTheme="minorHAnsi"/>
        </w:rPr>
        <w:t xml:space="preserve"> in the </w:t>
      </w:r>
      <w:r w:rsidR="00FA7B85" w:rsidRPr="00946350">
        <w:rPr>
          <w:rFonts w:asciiTheme="minorHAnsi" w:hAnsiTheme="minorHAnsi"/>
          <w:b/>
        </w:rPr>
        <w:t xml:space="preserve">[city/county of </w:t>
      </w:r>
      <w:proofErr w:type="spellStart"/>
      <w:r w:rsidR="00FA7B85" w:rsidRPr="00946350">
        <w:rPr>
          <w:rFonts w:asciiTheme="minorHAnsi" w:hAnsiTheme="minorHAnsi"/>
          <w:b/>
        </w:rPr>
        <w:t>x</w:t>
      </w:r>
      <w:r w:rsidR="00584D20" w:rsidRPr="00946350">
        <w:rPr>
          <w:rFonts w:asciiTheme="minorHAnsi" w:hAnsiTheme="minorHAnsi"/>
          <w:b/>
        </w:rPr>
        <w:t>xxxx</w:t>
      </w:r>
      <w:proofErr w:type="spellEnd"/>
      <w:r w:rsidR="00FA7B85" w:rsidRPr="00946350">
        <w:rPr>
          <w:rFonts w:asciiTheme="minorHAnsi" w:hAnsiTheme="minorHAnsi"/>
          <w:b/>
        </w:rPr>
        <w:t>]</w:t>
      </w:r>
      <w:r w:rsidR="00FA7B85" w:rsidRPr="00946350">
        <w:rPr>
          <w:rFonts w:asciiTheme="minorHAnsi" w:hAnsiTheme="minorHAnsi"/>
        </w:rPr>
        <w:t xml:space="preserve"> and</w:t>
      </w:r>
    </w:p>
    <w:p w14:paraId="5AD2CD23" w14:textId="77777777" w:rsidR="00FA7B85" w:rsidRPr="00946350" w:rsidRDefault="00FA7B85" w:rsidP="00912551">
      <w:pPr>
        <w:spacing w:after="0"/>
        <w:jc w:val="both"/>
        <w:rPr>
          <w:rFonts w:asciiTheme="minorHAnsi" w:hAnsiTheme="minorHAnsi"/>
        </w:rPr>
      </w:pPr>
    </w:p>
    <w:p w14:paraId="6414A3AF" w14:textId="7286DBA7" w:rsidR="00FA7B85" w:rsidRPr="00946350" w:rsidRDefault="00217C18" w:rsidP="00912551">
      <w:pPr>
        <w:spacing w:after="0"/>
        <w:jc w:val="both"/>
        <w:rPr>
          <w:rFonts w:asciiTheme="minorHAnsi" w:hAnsiTheme="minorHAnsi"/>
        </w:rPr>
      </w:pPr>
      <w:r w:rsidRPr="00946350">
        <w:rPr>
          <w:rFonts w:asciiTheme="minorHAnsi" w:hAnsiTheme="minorHAnsi"/>
        </w:rPr>
        <w:t>WHEREAS</w:t>
      </w:r>
      <w:r w:rsidR="00FA7B85" w:rsidRPr="00946350">
        <w:rPr>
          <w:rFonts w:asciiTheme="minorHAnsi" w:hAnsiTheme="minorHAnsi"/>
        </w:rPr>
        <w:t xml:space="preserve">, </w:t>
      </w:r>
      <w:r w:rsidR="00FA7B85" w:rsidRPr="00946350">
        <w:rPr>
          <w:rFonts w:asciiTheme="minorHAnsi" w:hAnsiTheme="minorHAnsi"/>
          <w:b/>
        </w:rPr>
        <w:t>[Applicant]</w:t>
      </w:r>
      <w:r w:rsidR="00FA7B85" w:rsidRPr="00946350">
        <w:rPr>
          <w:rFonts w:asciiTheme="minorHAnsi" w:hAnsiTheme="minorHAnsi"/>
        </w:rPr>
        <w:t xml:space="preserve"> </w:t>
      </w:r>
      <w:r w:rsidR="00B3035D" w:rsidRPr="00946350">
        <w:rPr>
          <w:rFonts w:asciiTheme="minorHAnsi" w:hAnsiTheme="minorHAnsi"/>
        </w:rPr>
        <w:t xml:space="preserve">has communicated that it </w:t>
      </w:r>
      <w:r w:rsidR="00FA7B85" w:rsidRPr="00946350">
        <w:rPr>
          <w:rFonts w:asciiTheme="minorHAnsi" w:hAnsiTheme="minorHAnsi"/>
        </w:rPr>
        <w:t>intends to submit an application to the Texas Department of Housing and Co</w:t>
      </w:r>
      <w:r w:rsidR="00FE75C3" w:rsidRPr="00946350">
        <w:rPr>
          <w:rFonts w:asciiTheme="minorHAnsi" w:hAnsiTheme="minorHAnsi"/>
        </w:rPr>
        <w:t>mmunity Affairs (</w:t>
      </w:r>
      <w:r w:rsidR="002472C3" w:rsidRPr="00946350">
        <w:rPr>
          <w:rFonts w:asciiTheme="minorHAnsi" w:hAnsiTheme="minorHAnsi"/>
        </w:rPr>
        <w:t>“</w:t>
      </w:r>
      <w:r w:rsidR="00FE75C3" w:rsidRPr="00946350">
        <w:rPr>
          <w:rFonts w:asciiTheme="minorHAnsi" w:hAnsiTheme="minorHAnsi"/>
        </w:rPr>
        <w:t>TDHCA</w:t>
      </w:r>
      <w:r w:rsidR="002472C3" w:rsidRPr="00946350">
        <w:rPr>
          <w:rFonts w:asciiTheme="minorHAnsi" w:hAnsiTheme="minorHAnsi"/>
        </w:rPr>
        <w:t>”</w:t>
      </w:r>
      <w:r w:rsidR="00FE75C3" w:rsidRPr="00946350">
        <w:rPr>
          <w:rFonts w:asciiTheme="minorHAnsi" w:hAnsiTheme="minorHAnsi"/>
        </w:rPr>
        <w:t xml:space="preserve">) for </w:t>
      </w:r>
      <w:r w:rsidR="00C25E1A">
        <w:rPr>
          <w:rFonts w:asciiTheme="minorHAnsi" w:hAnsiTheme="minorHAnsi"/>
        </w:rPr>
        <w:t>202</w:t>
      </w:r>
      <w:r w:rsidR="003E579D">
        <w:rPr>
          <w:rFonts w:asciiTheme="minorHAnsi" w:hAnsiTheme="minorHAnsi"/>
        </w:rPr>
        <w:t>1</w:t>
      </w:r>
      <w:r w:rsidR="00C25E1A">
        <w:rPr>
          <w:rFonts w:asciiTheme="minorHAnsi" w:hAnsiTheme="minorHAnsi"/>
        </w:rPr>
        <w:t xml:space="preserve"> </w:t>
      </w:r>
      <w:r w:rsidR="00E72FE0" w:rsidRPr="00946350">
        <w:rPr>
          <w:rFonts w:asciiTheme="minorHAnsi" w:hAnsiTheme="minorHAnsi"/>
          <w:b/>
        </w:rPr>
        <w:t>[Housing Tax Credits/Private Activity Bond]</w:t>
      </w:r>
      <w:r w:rsidR="00FA7B85" w:rsidRPr="00946350">
        <w:rPr>
          <w:rFonts w:asciiTheme="minorHAnsi" w:hAnsiTheme="minorHAnsi"/>
        </w:rPr>
        <w:t xml:space="preserve"> </w:t>
      </w:r>
      <w:r w:rsidR="000412DF">
        <w:rPr>
          <w:rFonts w:asciiTheme="minorHAnsi" w:hAnsiTheme="minorHAnsi"/>
        </w:rPr>
        <w:t xml:space="preserve">funds </w:t>
      </w:r>
      <w:r w:rsidR="00FA7B85" w:rsidRPr="00946350">
        <w:rPr>
          <w:rFonts w:asciiTheme="minorHAnsi" w:hAnsiTheme="minorHAnsi"/>
        </w:rPr>
        <w:t xml:space="preserve">for </w:t>
      </w:r>
      <w:r w:rsidR="00FA7B85" w:rsidRPr="00946350">
        <w:rPr>
          <w:rFonts w:asciiTheme="minorHAnsi" w:hAnsiTheme="minorHAnsi"/>
          <w:b/>
        </w:rPr>
        <w:t>[name of development]</w:t>
      </w:r>
      <w:r w:rsidR="00FA7B85" w:rsidRPr="00946350">
        <w:rPr>
          <w:rFonts w:asciiTheme="minorHAnsi" w:hAnsiTheme="minorHAnsi"/>
        </w:rPr>
        <w:t xml:space="preserve"> </w:t>
      </w:r>
    </w:p>
    <w:p w14:paraId="06D866F7" w14:textId="77777777" w:rsidR="00B3035D" w:rsidRPr="00946350" w:rsidRDefault="00B3035D" w:rsidP="00912551">
      <w:pPr>
        <w:spacing w:after="0"/>
        <w:jc w:val="both"/>
        <w:rPr>
          <w:rFonts w:asciiTheme="minorHAnsi" w:hAnsiTheme="minorHAnsi"/>
        </w:rPr>
      </w:pPr>
    </w:p>
    <w:p w14:paraId="36F2C4E8" w14:textId="77777777" w:rsidR="00B3035D" w:rsidRPr="00946350" w:rsidRDefault="002C7901" w:rsidP="00912551">
      <w:pPr>
        <w:spacing w:after="0"/>
        <w:jc w:val="both"/>
        <w:rPr>
          <w:rFonts w:asciiTheme="minorHAnsi" w:hAnsiTheme="minorHAnsi"/>
        </w:rPr>
      </w:pPr>
      <w:r w:rsidRPr="00946350">
        <w:rPr>
          <w:rFonts w:asciiTheme="minorHAnsi" w:hAnsiTheme="minorHAnsi"/>
        </w:rPr>
        <w:t>I</w:t>
      </w:r>
      <w:r w:rsidR="00B3035D" w:rsidRPr="00946350">
        <w:rPr>
          <w:rFonts w:asciiTheme="minorHAnsi" w:hAnsiTheme="minorHAnsi"/>
        </w:rPr>
        <w:t xml:space="preserve">t is hereby </w:t>
      </w:r>
    </w:p>
    <w:p w14:paraId="1A78D472" w14:textId="77777777" w:rsidR="002B222C" w:rsidRPr="00946350" w:rsidRDefault="002B222C" w:rsidP="00912551">
      <w:pPr>
        <w:spacing w:after="0"/>
        <w:jc w:val="both"/>
        <w:rPr>
          <w:rFonts w:asciiTheme="minorHAnsi" w:hAnsiTheme="minorHAnsi"/>
        </w:rPr>
      </w:pPr>
    </w:p>
    <w:p w14:paraId="287ADCED" w14:textId="3AA58BAE" w:rsidR="00FA7B85" w:rsidRPr="00946350" w:rsidRDefault="00B3035D" w:rsidP="00912551">
      <w:pPr>
        <w:spacing w:after="0"/>
        <w:jc w:val="both"/>
        <w:rPr>
          <w:rFonts w:asciiTheme="minorHAnsi" w:hAnsiTheme="minorHAnsi"/>
        </w:rPr>
      </w:pPr>
      <w:r w:rsidRPr="00946350">
        <w:rPr>
          <w:rFonts w:asciiTheme="minorHAnsi" w:hAnsiTheme="minorHAnsi"/>
        </w:rPr>
        <w:t>RESOLVED</w:t>
      </w:r>
      <w:r w:rsidR="00FA7B85" w:rsidRPr="00946350">
        <w:rPr>
          <w:rFonts w:asciiTheme="minorHAnsi" w:hAnsiTheme="minorHAnsi"/>
        </w:rPr>
        <w:t xml:space="preserve">, </w:t>
      </w:r>
      <w:r w:rsidR="00640BFA" w:rsidRPr="00946350">
        <w:rPr>
          <w:rFonts w:asciiTheme="minorHAnsi" w:hAnsiTheme="minorHAnsi"/>
        </w:rPr>
        <w:t xml:space="preserve">that as provided for in </w:t>
      </w:r>
      <w:r w:rsidR="00C6133F">
        <w:rPr>
          <w:rFonts w:asciiTheme="minorHAnsi" w:hAnsiTheme="minorHAnsi"/>
        </w:rPr>
        <w:t xml:space="preserve">10 TAC </w:t>
      </w:r>
      <w:r w:rsidR="00FA7B85" w:rsidRPr="00946350">
        <w:rPr>
          <w:rFonts w:asciiTheme="minorHAnsi" w:hAnsiTheme="minorHAnsi"/>
        </w:rPr>
        <w:t>§11.3(</w:t>
      </w:r>
      <w:r w:rsidR="00AA2041" w:rsidRPr="00946350">
        <w:rPr>
          <w:rFonts w:asciiTheme="minorHAnsi" w:hAnsiTheme="minorHAnsi"/>
        </w:rPr>
        <w:t>c</w:t>
      </w:r>
      <w:r w:rsidR="00FA7B85" w:rsidRPr="00946350">
        <w:rPr>
          <w:rFonts w:asciiTheme="minorHAnsi" w:hAnsiTheme="minorHAnsi"/>
        </w:rPr>
        <w:t xml:space="preserve">), </w:t>
      </w:r>
      <w:r w:rsidR="00640BFA" w:rsidRPr="00946350">
        <w:rPr>
          <w:rFonts w:asciiTheme="minorHAnsi" w:hAnsiTheme="minorHAnsi"/>
        </w:rPr>
        <w:t xml:space="preserve">it is expressly acknowledged and confirmed that </w:t>
      </w:r>
      <w:r w:rsidR="00FA7B85" w:rsidRPr="00946350">
        <w:rPr>
          <w:rFonts w:asciiTheme="minorHAnsi" w:hAnsiTheme="minorHAnsi"/>
        </w:rPr>
        <w:t xml:space="preserve">the </w:t>
      </w:r>
      <w:r w:rsidR="00FA7B85" w:rsidRPr="00946350">
        <w:rPr>
          <w:rFonts w:asciiTheme="minorHAnsi" w:hAnsiTheme="minorHAnsi"/>
          <w:b/>
        </w:rPr>
        <w:t xml:space="preserve">[city/county of </w:t>
      </w:r>
      <w:proofErr w:type="spellStart"/>
      <w:r w:rsidR="00584D20" w:rsidRPr="00946350">
        <w:rPr>
          <w:rFonts w:asciiTheme="minorHAnsi" w:hAnsiTheme="minorHAnsi"/>
          <w:b/>
        </w:rPr>
        <w:t>xxxx</w:t>
      </w:r>
      <w:r w:rsidR="00FA7B85" w:rsidRPr="00946350">
        <w:rPr>
          <w:rFonts w:asciiTheme="minorHAnsi" w:hAnsiTheme="minorHAnsi"/>
          <w:b/>
        </w:rPr>
        <w:t>x</w:t>
      </w:r>
      <w:proofErr w:type="spellEnd"/>
      <w:r w:rsidR="00FA7B85" w:rsidRPr="00946350">
        <w:rPr>
          <w:rFonts w:asciiTheme="minorHAnsi" w:hAnsiTheme="minorHAnsi"/>
          <w:b/>
        </w:rPr>
        <w:t>]</w:t>
      </w:r>
      <w:r w:rsidR="00FA7B85" w:rsidRPr="00946350">
        <w:rPr>
          <w:rFonts w:asciiTheme="minorHAnsi" w:hAnsiTheme="minorHAnsi"/>
        </w:rPr>
        <w:t xml:space="preserve"> has more than twice the state average of units per capita supported by Housing Tax Credits or Private Activity Bonds</w:t>
      </w:r>
      <w:r w:rsidR="00640BFA" w:rsidRPr="00946350">
        <w:rPr>
          <w:rFonts w:asciiTheme="minorHAnsi" w:hAnsiTheme="minorHAnsi"/>
        </w:rPr>
        <w:t xml:space="preserve"> and</w:t>
      </w:r>
    </w:p>
    <w:p w14:paraId="0C7A3CD4" w14:textId="77777777" w:rsidR="00FA7B85" w:rsidRPr="00946350" w:rsidRDefault="00FA7B85" w:rsidP="00912551">
      <w:pPr>
        <w:spacing w:after="0"/>
        <w:jc w:val="both"/>
        <w:rPr>
          <w:rFonts w:asciiTheme="minorHAnsi" w:hAnsiTheme="minorHAnsi"/>
        </w:rPr>
      </w:pPr>
    </w:p>
    <w:p w14:paraId="487C447E" w14:textId="7EFE74FD" w:rsidR="00FA7B85" w:rsidRPr="00946350" w:rsidRDefault="00640BFA" w:rsidP="00912551">
      <w:pPr>
        <w:spacing w:after="0"/>
        <w:jc w:val="both"/>
        <w:rPr>
          <w:rFonts w:asciiTheme="minorHAnsi" w:hAnsiTheme="minorHAnsi"/>
        </w:rPr>
      </w:pPr>
      <w:r w:rsidRPr="00946350">
        <w:rPr>
          <w:rFonts w:asciiTheme="minorHAnsi" w:hAnsiTheme="minorHAnsi"/>
        </w:rPr>
        <w:t>FURTHER RESOLVED, that t</w:t>
      </w:r>
      <w:r w:rsidR="00FA7B85" w:rsidRPr="00946350">
        <w:rPr>
          <w:rFonts w:asciiTheme="minorHAnsi" w:hAnsiTheme="minorHAnsi"/>
        </w:rPr>
        <w:t xml:space="preserve">he </w:t>
      </w:r>
      <w:r w:rsidR="00FA7B85" w:rsidRPr="00946350">
        <w:rPr>
          <w:rFonts w:asciiTheme="minorHAnsi" w:hAnsiTheme="minorHAnsi"/>
          <w:b/>
        </w:rPr>
        <w:t xml:space="preserve">[city/county of </w:t>
      </w:r>
      <w:proofErr w:type="spellStart"/>
      <w:r w:rsidR="00FA7B85" w:rsidRPr="00946350">
        <w:rPr>
          <w:rFonts w:asciiTheme="minorHAnsi" w:hAnsiTheme="minorHAnsi"/>
          <w:b/>
        </w:rPr>
        <w:t>x</w:t>
      </w:r>
      <w:r w:rsidR="00584D20" w:rsidRPr="00946350">
        <w:rPr>
          <w:rFonts w:asciiTheme="minorHAnsi" w:hAnsiTheme="minorHAnsi"/>
          <w:b/>
        </w:rPr>
        <w:t>xxx</w:t>
      </w:r>
      <w:proofErr w:type="spellEnd"/>
      <w:r w:rsidR="00FA7B85" w:rsidRPr="00946350">
        <w:rPr>
          <w:rFonts w:asciiTheme="minorHAnsi" w:hAnsiTheme="minorHAnsi"/>
          <w:b/>
        </w:rPr>
        <w:t>]</w:t>
      </w:r>
      <w:r w:rsidR="00FA7B85" w:rsidRPr="00946350">
        <w:rPr>
          <w:rFonts w:asciiTheme="minorHAnsi" w:hAnsiTheme="minorHAnsi"/>
        </w:rPr>
        <w:t xml:space="preserve"> hereby supports the proposed </w:t>
      </w:r>
      <w:r w:rsidR="00FA7B85" w:rsidRPr="00946350">
        <w:rPr>
          <w:rFonts w:asciiTheme="minorHAnsi" w:hAnsiTheme="minorHAnsi"/>
          <w:b/>
        </w:rPr>
        <w:t>[name of development]</w:t>
      </w:r>
      <w:r w:rsidR="00FA7B85" w:rsidRPr="00946350">
        <w:rPr>
          <w:rFonts w:asciiTheme="minorHAnsi" w:hAnsiTheme="minorHAnsi"/>
        </w:rPr>
        <w:t xml:space="preserve">, and </w:t>
      </w:r>
      <w:r w:rsidRPr="00946350">
        <w:rPr>
          <w:rFonts w:asciiTheme="minorHAnsi" w:hAnsiTheme="minorHAnsi"/>
        </w:rPr>
        <w:t xml:space="preserve">confirms that its governing body has </w:t>
      </w:r>
      <w:r w:rsidR="00FA7B85" w:rsidRPr="00946350">
        <w:rPr>
          <w:rFonts w:asciiTheme="minorHAnsi" w:hAnsiTheme="minorHAnsi"/>
        </w:rPr>
        <w:t>voted specifically to approve the construction</w:t>
      </w:r>
      <w:r w:rsidR="00CF59A6" w:rsidRPr="00946350">
        <w:rPr>
          <w:rFonts w:asciiTheme="minorHAnsi" w:hAnsiTheme="minorHAnsi"/>
        </w:rPr>
        <w:t xml:space="preserve"> or rehabilitation</w:t>
      </w:r>
      <w:r w:rsidR="00FA7B85" w:rsidRPr="00946350">
        <w:rPr>
          <w:rFonts w:asciiTheme="minorHAnsi" w:hAnsiTheme="minorHAnsi"/>
        </w:rPr>
        <w:t xml:space="preserve"> of the Development and to authorize an allocation of Housing Tax Credits for the Development pursuant to </w:t>
      </w:r>
      <w:r w:rsidR="007A4FFA" w:rsidRPr="00946350">
        <w:rPr>
          <w:rFonts w:asciiTheme="minorHAnsi" w:hAnsiTheme="minorHAnsi"/>
        </w:rPr>
        <w:t>Tex. Gov’t Code</w:t>
      </w:r>
      <w:r w:rsidR="00EC5F3D" w:rsidRPr="00946350">
        <w:rPr>
          <w:rFonts w:asciiTheme="minorHAnsi" w:hAnsiTheme="minorHAnsi"/>
        </w:rPr>
        <w:t xml:space="preserve"> </w:t>
      </w:r>
      <w:r w:rsidR="00FA7B85" w:rsidRPr="00946350">
        <w:rPr>
          <w:rFonts w:asciiTheme="minorHAnsi" w:hAnsiTheme="minorHAnsi"/>
        </w:rPr>
        <w:t>§2306.6703(</w:t>
      </w:r>
      <w:r w:rsidR="00CF59A6" w:rsidRPr="00946350">
        <w:rPr>
          <w:rFonts w:asciiTheme="minorHAnsi" w:hAnsiTheme="minorHAnsi"/>
        </w:rPr>
        <w:t>a</w:t>
      </w:r>
      <w:r w:rsidR="00FA7B85" w:rsidRPr="00946350">
        <w:rPr>
          <w:rFonts w:asciiTheme="minorHAnsi" w:hAnsiTheme="minorHAnsi"/>
        </w:rPr>
        <w:t>)(4)</w:t>
      </w:r>
      <w:r w:rsidR="00EC5F3D" w:rsidRPr="00946350">
        <w:rPr>
          <w:rFonts w:asciiTheme="minorHAnsi" w:hAnsiTheme="minorHAnsi"/>
        </w:rPr>
        <w:t>, and</w:t>
      </w:r>
    </w:p>
    <w:p w14:paraId="625C6772" w14:textId="77777777" w:rsidR="00640BFA" w:rsidRPr="00946350" w:rsidRDefault="00640BFA" w:rsidP="00912551">
      <w:pPr>
        <w:spacing w:after="0"/>
        <w:jc w:val="both"/>
        <w:rPr>
          <w:rFonts w:asciiTheme="minorHAnsi" w:hAnsiTheme="minorHAnsi"/>
        </w:rPr>
      </w:pPr>
    </w:p>
    <w:p w14:paraId="0DF959CF" w14:textId="77777777" w:rsidR="00E025A5" w:rsidRPr="00946350" w:rsidRDefault="00EC5F3D" w:rsidP="00912551">
      <w:pPr>
        <w:spacing w:after="0"/>
        <w:jc w:val="both"/>
        <w:rPr>
          <w:rFonts w:asciiTheme="minorHAnsi" w:hAnsiTheme="minorHAnsi"/>
        </w:rPr>
      </w:pPr>
      <w:r w:rsidRPr="00946350">
        <w:rPr>
          <w:rFonts w:asciiTheme="minorHAnsi" w:hAnsiTheme="minorHAnsi"/>
        </w:rPr>
        <w:t xml:space="preserve">FURTHER RESOLVED that for and on behalf of the Governing Body, </w:t>
      </w:r>
      <w:r w:rsidR="00510609" w:rsidRPr="00946350">
        <w:rPr>
          <w:rFonts w:asciiTheme="minorHAnsi" w:hAnsiTheme="minorHAnsi"/>
          <w:b/>
        </w:rPr>
        <w:t>[name, position of authorized person]</w:t>
      </w:r>
      <w:r w:rsidRPr="00946350">
        <w:rPr>
          <w:rFonts w:asciiTheme="minorHAnsi" w:hAnsiTheme="minorHAnsi"/>
        </w:rPr>
        <w:t xml:space="preserve"> are</w:t>
      </w:r>
      <w:r w:rsidR="00510609" w:rsidRPr="00946350">
        <w:rPr>
          <w:rFonts w:asciiTheme="minorHAnsi" w:hAnsiTheme="minorHAnsi"/>
        </w:rPr>
        <w:t xml:space="preserve"> hereby</w:t>
      </w:r>
      <w:r w:rsidRPr="00946350">
        <w:rPr>
          <w:rFonts w:asciiTheme="minorHAnsi" w:hAnsiTheme="minorHAnsi"/>
        </w:rPr>
        <w:t xml:space="preserve"> authorized, empowered, and directed to certify these resolutions to the Texas Department of Housing and Community Affairs</w:t>
      </w:r>
      <w:r w:rsidR="00CF59A6" w:rsidRPr="00946350">
        <w:rPr>
          <w:rFonts w:asciiTheme="minorHAnsi" w:hAnsiTheme="minorHAnsi"/>
        </w:rPr>
        <w:t>.</w:t>
      </w:r>
    </w:p>
    <w:p w14:paraId="31F70210" w14:textId="77777777" w:rsidR="00584D20" w:rsidRPr="00946350" w:rsidRDefault="00A90134" w:rsidP="00A90134">
      <w:pPr>
        <w:spacing w:after="0" w:line="240" w:lineRule="auto"/>
        <w:rPr>
          <w:rStyle w:val="Heading1Char"/>
          <w:rFonts w:asciiTheme="minorHAnsi" w:eastAsia="Calibri" w:hAnsiTheme="minorHAnsi"/>
        </w:rPr>
      </w:pPr>
      <w:r w:rsidRPr="00946350">
        <w:rPr>
          <w:rFonts w:asciiTheme="minorHAnsi" w:hAnsiTheme="minorHAnsi"/>
        </w:rPr>
        <w:br w:type="page"/>
      </w:r>
      <w:bookmarkStart w:id="6" w:name="_Toc24624619"/>
      <w:r w:rsidR="00584D20" w:rsidRPr="00946350">
        <w:rPr>
          <w:rStyle w:val="Heading1Char"/>
          <w:rFonts w:asciiTheme="minorHAnsi" w:eastAsia="Calibri" w:hAnsiTheme="minorHAnsi"/>
        </w:rPr>
        <w:lastRenderedPageBreak/>
        <w:t>One Mile, Three Year Rule – Sample Resolution</w:t>
      </w:r>
      <w:bookmarkEnd w:id="6"/>
    </w:p>
    <w:p w14:paraId="6C16EB90" w14:textId="77777777" w:rsidR="00EC5F3D" w:rsidRPr="00946350" w:rsidRDefault="00EC5F3D" w:rsidP="00584D20">
      <w:pPr>
        <w:rPr>
          <w:rFonts w:asciiTheme="minorHAnsi" w:hAnsiTheme="minorHAnsi"/>
        </w:rPr>
      </w:pPr>
    </w:p>
    <w:p w14:paraId="4657E5A7" w14:textId="6BE09B1A" w:rsidR="00F827E4" w:rsidRPr="00946350" w:rsidRDefault="00793515" w:rsidP="0060335F">
      <w:pPr>
        <w:jc w:val="both"/>
        <w:rPr>
          <w:rFonts w:asciiTheme="minorHAnsi" w:hAnsiTheme="minorHAnsi"/>
        </w:rPr>
      </w:pPr>
      <w:r w:rsidRPr="00946350">
        <w:rPr>
          <w:rFonts w:asciiTheme="minorHAnsi" w:hAnsiTheme="minorHAnsi"/>
        </w:rPr>
        <w:t xml:space="preserve">Pursuant to </w:t>
      </w:r>
      <w:r w:rsidR="00C6133F">
        <w:rPr>
          <w:rFonts w:asciiTheme="minorHAnsi" w:hAnsiTheme="minorHAnsi"/>
        </w:rPr>
        <w:t xml:space="preserve">10 TAC </w:t>
      </w:r>
      <w:r w:rsidRPr="00946350">
        <w:rPr>
          <w:rFonts w:asciiTheme="minorHAnsi" w:hAnsiTheme="minorHAnsi"/>
        </w:rPr>
        <w:t>§11.3(</w:t>
      </w:r>
      <w:r w:rsidR="00AA2041" w:rsidRPr="00946350">
        <w:rPr>
          <w:rFonts w:asciiTheme="minorHAnsi" w:hAnsiTheme="minorHAnsi"/>
        </w:rPr>
        <w:t>d</w:t>
      </w:r>
      <w:r w:rsidRPr="00946350">
        <w:rPr>
          <w:rFonts w:asciiTheme="minorHAnsi" w:hAnsiTheme="minorHAnsi"/>
        </w:rPr>
        <w:t>)</w:t>
      </w:r>
      <w:r w:rsidR="00584D20" w:rsidRPr="00946350">
        <w:rPr>
          <w:rFonts w:asciiTheme="minorHAnsi" w:hAnsiTheme="minorHAnsi"/>
        </w:rPr>
        <w:t xml:space="preserve">, </w:t>
      </w:r>
      <w:r w:rsidR="00F827E4" w:rsidRPr="00946350">
        <w:rPr>
          <w:rFonts w:asciiTheme="minorHAnsi" w:hAnsiTheme="minorHAnsi"/>
        </w:rPr>
        <w:t>an Application that proposes the New Construction or Adaptive Reuse of a Development that is located one linear mile or less (measured by a straight line on a map</w:t>
      </w:r>
      <w:r w:rsidR="00F770CA" w:rsidRPr="00946350">
        <w:rPr>
          <w:rFonts w:asciiTheme="minorHAnsi" w:hAnsiTheme="minorHAnsi"/>
        </w:rPr>
        <w:t xml:space="preserve"> from the closest point on each development</w:t>
      </w:r>
      <w:r w:rsidR="00F827E4" w:rsidRPr="00946350">
        <w:rPr>
          <w:rFonts w:asciiTheme="minorHAnsi" w:hAnsiTheme="minorHAnsi"/>
        </w:rPr>
        <w:t>) from another Development that:</w:t>
      </w:r>
    </w:p>
    <w:p w14:paraId="351218B3" w14:textId="275D7002" w:rsidR="00F827E4" w:rsidRPr="00946350" w:rsidRDefault="00F827E4" w:rsidP="00F827E4">
      <w:pPr>
        <w:pStyle w:val="PlainText"/>
        <w:spacing w:before="120" w:after="120"/>
        <w:ind w:left="360"/>
        <w:jc w:val="both"/>
        <w:rPr>
          <w:rFonts w:asciiTheme="minorHAnsi" w:hAnsiTheme="minorHAnsi"/>
          <w:sz w:val="22"/>
          <w:szCs w:val="22"/>
        </w:rPr>
      </w:pPr>
      <w:r w:rsidRPr="00946350">
        <w:rPr>
          <w:rFonts w:asciiTheme="minorHAnsi" w:hAnsiTheme="minorHAnsi"/>
          <w:sz w:val="22"/>
          <w:szCs w:val="22"/>
        </w:rPr>
        <w:t xml:space="preserve">(A) serves the same </w:t>
      </w:r>
      <w:r w:rsidR="00C86DBC">
        <w:rPr>
          <w:rFonts w:asciiTheme="minorHAnsi" w:hAnsiTheme="minorHAnsi"/>
          <w:sz w:val="22"/>
          <w:szCs w:val="22"/>
        </w:rPr>
        <w:t>Target Population</w:t>
      </w:r>
      <w:r w:rsidRPr="00946350">
        <w:rPr>
          <w:rFonts w:asciiTheme="minorHAnsi" w:hAnsiTheme="minorHAnsi"/>
          <w:sz w:val="22"/>
          <w:szCs w:val="22"/>
        </w:rPr>
        <w:t xml:space="preserve"> as the proposed Development, regardless of whether the Development serves </w:t>
      </w:r>
      <w:r w:rsidR="00C86DBC">
        <w:rPr>
          <w:rFonts w:asciiTheme="minorHAnsi" w:hAnsiTheme="minorHAnsi"/>
          <w:sz w:val="22"/>
          <w:szCs w:val="22"/>
        </w:rPr>
        <w:t>general, Elderly, or Supportive Housing</w:t>
      </w:r>
      <w:r w:rsidRPr="00946350">
        <w:rPr>
          <w:rFonts w:asciiTheme="minorHAnsi" w:hAnsiTheme="minorHAnsi"/>
          <w:sz w:val="22"/>
          <w:szCs w:val="22"/>
        </w:rPr>
        <w:t xml:space="preserve">; and </w:t>
      </w:r>
    </w:p>
    <w:p w14:paraId="124A6D7C" w14:textId="77777777" w:rsidR="00F827E4" w:rsidRPr="00946350" w:rsidRDefault="00F827E4" w:rsidP="00F827E4">
      <w:pPr>
        <w:pStyle w:val="PlainText"/>
        <w:spacing w:before="120" w:after="120"/>
        <w:ind w:left="360"/>
        <w:jc w:val="both"/>
        <w:rPr>
          <w:rFonts w:asciiTheme="minorHAnsi" w:hAnsiTheme="minorHAnsi"/>
          <w:sz w:val="22"/>
          <w:szCs w:val="22"/>
        </w:rPr>
      </w:pPr>
      <w:r w:rsidRPr="00946350">
        <w:rPr>
          <w:rFonts w:asciiTheme="minorHAnsi" w:hAnsiTheme="minorHAnsi"/>
          <w:sz w:val="22"/>
          <w:szCs w:val="22"/>
        </w:rPr>
        <w:t xml:space="preserve">(B) has received an allocation of Housing Tax Credits or private activity bonds for any New Construction at any time during the three-year period preceding the date the Application Round begins (or for Tax-Exempt Bond Developments the three-year period preceding the date the Certificate of Reservation is issued); </w:t>
      </w:r>
    </w:p>
    <w:p w14:paraId="4C56FB73" w14:textId="77777777" w:rsidR="00793515" w:rsidRPr="00946350" w:rsidRDefault="00F827E4" w:rsidP="00F827E4">
      <w:pPr>
        <w:pStyle w:val="PlainText"/>
        <w:spacing w:before="120" w:after="120"/>
        <w:ind w:left="360"/>
        <w:jc w:val="both"/>
        <w:rPr>
          <w:rFonts w:asciiTheme="minorHAnsi" w:hAnsiTheme="minorHAnsi"/>
          <w:sz w:val="22"/>
          <w:szCs w:val="22"/>
        </w:rPr>
      </w:pPr>
      <w:r w:rsidRPr="00946350">
        <w:rPr>
          <w:rFonts w:asciiTheme="minorHAnsi" w:hAnsiTheme="minorHAnsi"/>
          <w:sz w:val="22"/>
          <w:szCs w:val="22"/>
        </w:rPr>
        <w:t xml:space="preserve">(C) </w:t>
      </w:r>
      <w:proofErr w:type="gramStart"/>
      <w:r w:rsidR="00C25E1A">
        <w:rPr>
          <w:rFonts w:asciiTheme="minorHAnsi" w:hAnsiTheme="minorHAnsi"/>
          <w:sz w:val="22"/>
          <w:szCs w:val="22"/>
        </w:rPr>
        <w:t>the</w:t>
      </w:r>
      <w:proofErr w:type="gramEnd"/>
      <w:r w:rsidR="00C25E1A">
        <w:rPr>
          <w:rFonts w:asciiTheme="minorHAnsi" w:hAnsiTheme="minorHAnsi"/>
          <w:sz w:val="22"/>
          <w:szCs w:val="22"/>
        </w:rPr>
        <w:t xml:space="preserve"> Development in Subparagraph B </w:t>
      </w:r>
      <w:r w:rsidRPr="00946350">
        <w:rPr>
          <w:rFonts w:asciiTheme="minorHAnsi" w:hAnsiTheme="minorHAnsi"/>
          <w:sz w:val="22"/>
          <w:szCs w:val="22"/>
        </w:rPr>
        <w:t>has not been withdrawn or terminated from the Housing Tax Credit Program</w:t>
      </w:r>
      <w:r w:rsidR="00793515" w:rsidRPr="00946350">
        <w:rPr>
          <w:rFonts w:asciiTheme="minorHAnsi" w:hAnsiTheme="minorHAnsi"/>
          <w:sz w:val="22"/>
          <w:szCs w:val="22"/>
        </w:rPr>
        <w:t>; and</w:t>
      </w:r>
    </w:p>
    <w:p w14:paraId="3FF9369B" w14:textId="34912F2B" w:rsidR="00F827E4" w:rsidRPr="00946350" w:rsidRDefault="00793515" w:rsidP="00F827E4">
      <w:pPr>
        <w:pStyle w:val="PlainText"/>
        <w:spacing w:before="120" w:after="120"/>
        <w:ind w:left="360"/>
        <w:jc w:val="both"/>
        <w:rPr>
          <w:rFonts w:asciiTheme="minorHAnsi" w:hAnsiTheme="minorHAnsi"/>
          <w:sz w:val="22"/>
          <w:szCs w:val="22"/>
        </w:rPr>
      </w:pPr>
      <w:r w:rsidRPr="00946350">
        <w:rPr>
          <w:rFonts w:asciiTheme="minorHAnsi" w:hAnsiTheme="minorHAnsi"/>
          <w:sz w:val="22"/>
          <w:szCs w:val="22"/>
        </w:rPr>
        <w:t xml:space="preserve">(D) </w:t>
      </w:r>
      <w:proofErr w:type="gramStart"/>
      <w:r w:rsidR="00C25E1A">
        <w:rPr>
          <w:rFonts w:asciiTheme="minorHAnsi" w:hAnsiTheme="minorHAnsi"/>
          <w:sz w:val="22"/>
          <w:szCs w:val="22"/>
        </w:rPr>
        <w:t>the</w:t>
      </w:r>
      <w:proofErr w:type="gramEnd"/>
      <w:r w:rsidR="00C25E1A">
        <w:rPr>
          <w:rFonts w:asciiTheme="minorHAnsi" w:hAnsiTheme="minorHAnsi"/>
          <w:sz w:val="22"/>
          <w:szCs w:val="22"/>
        </w:rPr>
        <w:t xml:space="preserve"> proposed Development </w:t>
      </w:r>
      <w:r w:rsidRPr="00946350">
        <w:rPr>
          <w:rFonts w:asciiTheme="minorHAnsi" w:hAnsiTheme="minorHAnsi"/>
          <w:sz w:val="22"/>
          <w:szCs w:val="22"/>
        </w:rPr>
        <w:t xml:space="preserve">does not meet one of the other exceptions listed in </w:t>
      </w:r>
      <w:r w:rsidR="00C6133F">
        <w:rPr>
          <w:rFonts w:asciiTheme="minorHAnsi" w:hAnsiTheme="minorHAnsi"/>
          <w:sz w:val="22"/>
          <w:szCs w:val="22"/>
        </w:rPr>
        <w:t xml:space="preserve">10 TAC </w:t>
      </w:r>
      <w:r w:rsidRPr="00946350">
        <w:rPr>
          <w:rFonts w:asciiTheme="minorHAnsi" w:hAnsiTheme="minorHAnsi"/>
          <w:sz w:val="22"/>
          <w:szCs w:val="22"/>
        </w:rPr>
        <w:t>§11.3(</w:t>
      </w:r>
      <w:r w:rsidR="00AA2041" w:rsidRPr="00946350">
        <w:rPr>
          <w:rFonts w:asciiTheme="minorHAnsi" w:hAnsiTheme="minorHAnsi"/>
          <w:sz w:val="22"/>
          <w:szCs w:val="22"/>
        </w:rPr>
        <w:t>d</w:t>
      </w:r>
      <w:r w:rsidRPr="00946350">
        <w:rPr>
          <w:rFonts w:asciiTheme="minorHAnsi" w:hAnsiTheme="minorHAnsi"/>
          <w:sz w:val="22"/>
          <w:szCs w:val="22"/>
        </w:rPr>
        <w:t>)(2)(A) – (F)</w:t>
      </w:r>
      <w:r w:rsidR="00B419AF" w:rsidRPr="00946350">
        <w:rPr>
          <w:rFonts w:asciiTheme="minorHAnsi" w:hAnsiTheme="minorHAnsi"/>
          <w:sz w:val="22"/>
          <w:szCs w:val="22"/>
        </w:rPr>
        <w:t>.</w:t>
      </w:r>
    </w:p>
    <w:p w14:paraId="56B0AB41" w14:textId="08EA0050" w:rsidR="00F827E4" w:rsidRPr="00946350" w:rsidRDefault="00B419AF" w:rsidP="00217C18">
      <w:pPr>
        <w:jc w:val="both"/>
        <w:rPr>
          <w:rFonts w:asciiTheme="minorHAnsi" w:hAnsiTheme="minorHAnsi"/>
        </w:rPr>
      </w:pPr>
      <w:r w:rsidRPr="00946350">
        <w:rPr>
          <w:rFonts w:asciiTheme="minorHAnsi" w:hAnsiTheme="minorHAnsi"/>
        </w:rPr>
        <w:t xml:space="preserve">Such Developments </w:t>
      </w:r>
      <w:r w:rsidR="0033682D" w:rsidRPr="00946350">
        <w:rPr>
          <w:rFonts w:asciiTheme="minorHAnsi" w:hAnsiTheme="minorHAnsi"/>
        </w:rPr>
        <w:t>s</w:t>
      </w:r>
      <w:r w:rsidR="00F827E4" w:rsidRPr="00946350">
        <w:rPr>
          <w:rFonts w:asciiTheme="minorHAnsi" w:hAnsiTheme="minorHAnsi"/>
        </w:rPr>
        <w:t xml:space="preserve">hall be considered ineligible, unless the Governing Body of the appropriate municipality or county where the Development is to be located has by vote specifically allowed the construction of a new Development located within one linear mile or less from a Development described above. </w:t>
      </w:r>
      <w:r w:rsidR="00E72FE0" w:rsidRPr="004E5F36">
        <w:rPr>
          <w:rFonts w:asciiTheme="minorHAnsi" w:hAnsiTheme="minorHAnsi"/>
        </w:rPr>
        <w:t xml:space="preserve">The resolution must be submitted by the Full Application Delivery Date as identified in </w:t>
      </w:r>
      <w:r w:rsidR="00C6133F">
        <w:rPr>
          <w:rFonts w:asciiTheme="minorHAnsi" w:hAnsiTheme="minorHAnsi"/>
        </w:rPr>
        <w:t xml:space="preserve">10 TAC </w:t>
      </w:r>
      <w:r w:rsidR="00E72FE0" w:rsidRPr="004E5F36">
        <w:rPr>
          <w:rFonts w:asciiTheme="minorHAnsi" w:hAnsiTheme="minorHAnsi"/>
        </w:rPr>
        <w:t xml:space="preserve">§11.2(a), regarding Competitive HTC Deadlines, or Resolutions Delivery Date in </w:t>
      </w:r>
      <w:r w:rsidR="00C6133F">
        <w:rPr>
          <w:rFonts w:asciiTheme="minorHAnsi" w:hAnsiTheme="minorHAnsi"/>
        </w:rPr>
        <w:t xml:space="preserve">10 TAC </w:t>
      </w:r>
      <w:r w:rsidR="00E72FE0" w:rsidRPr="004E5F36">
        <w:rPr>
          <w:rFonts w:asciiTheme="minorHAnsi" w:hAnsiTheme="minorHAnsi"/>
        </w:rPr>
        <w:t>§11.2(b), regarding Tax-Exempt Bond Development Dates and Deadlines, as applicable.</w:t>
      </w:r>
      <w:r w:rsidR="00E72FE0" w:rsidRPr="00946350">
        <w:rPr>
          <w:rFonts w:asciiTheme="minorHAnsi" w:hAnsiTheme="minorHAnsi"/>
        </w:rPr>
        <w:t xml:space="preserve"> </w:t>
      </w:r>
      <w:r w:rsidR="00FC3DDD">
        <w:rPr>
          <w:rFonts w:asciiTheme="minorHAnsi" w:hAnsiTheme="minorHAnsi"/>
        </w:rPr>
        <w:t xml:space="preserve"> </w:t>
      </w:r>
      <w:r w:rsidR="00F827E4" w:rsidRPr="00946350">
        <w:rPr>
          <w:rFonts w:asciiTheme="minorHAnsi" w:hAnsiTheme="minorHAnsi"/>
        </w:rPr>
        <w:t>A samp</w:t>
      </w:r>
      <w:r w:rsidR="00217C18" w:rsidRPr="00946350">
        <w:rPr>
          <w:rFonts w:asciiTheme="minorHAnsi" w:hAnsiTheme="minorHAnsi"/>
        </w:rPr>
        <w:t>le resolution is provided below.</w:t>
      </w:r>
    </w:p>
    <w:p w14:paraId="52A6B960" w14:textId="77777777" w:rsidR="00F827E4" w:rsidRPr="00946350" w:rsidRDefault="00217C18" w:rsidP="00912551">
      <w:pPr>
        <w:spacing w:after="0"/>
        <w:jc w:val="both"/>
        <w:rPr>
          <w:rFonts w:asciiTheme="minorHAnsi" w:hAnsiTheme="minorHAnsi"/>
        </w:rPr>
      </w:pPr>
      <w:r w:rsidRPr="00946350">
        <w:rPr>
          <w:rFonts w:asciiTheme="minorHAnsi" w:hAnsiTheme="minorHAnsi"/>
        </w:rPr>
        <w:t>WHEREAS</w:t>
      </w:r>
      <w:r w:rsidR="00F827E4" w:rsidRPr="00946350">
        <w:rPr>
          <w:rFonts w:asciiTheme="minorHAnsi" w:hAnsiTheme="minorHAnsi"/>
        </w:rPr>
        <w:t xml:space="preserve">, </w:t>
      </w:r>
      <w:r w:rsidR="00F827E4" w:rsidRPr="00946350">
        <w:rPr>
          <w:rFonts w:asciiTheme="minorHAnsi" w:hAnsiTheme="minorHAnsi"/>
          <w:b/>
        </w:rPr>
        <w:t>[Applicant]</w:t>
      </w:r>
      <w:r w:rsidR="00F827E4" w:rsidRPr="00946350">
        <w:rPr>
          <w:rFonts w:asciiTheme="minorHAnsi" w:hAnsiTheme="minorHAnsi"/>
        </w:rPr>
        <w:t xml:space="preserve"> has proposed a development for affordable rental housing at </w:t>
      </w:r>
      <w:r w:rsidR="00F827E4" w:rsidRPr="00946350">
        <w:rPr>
          <w:rFonts w:asciiTheme="minorHAnsi" w:hAnsiTheme="minorHAnsi"/>
          <w:b/>
        </w:rPr>
        <w:t>[address of proposed site]</w:t>
      </w:r>
      <w:r w:rsidR="00F827E4" w:rsidRPr="00946350">
        <w:rPr>
          <w:rFonts w:asciiTheme="minorHAnsi" w:hAnsiTheme="minorHAnsi"/>
        </w:rPr>
        <w:t xml:space="preserve"> named </w:t>
      </w:r>
      <w:r w:rsidR="00F827E4" w:rsidRPr="00946350">
        <w:rPr>
          <w:rFonts w:asciiTheme="minorHAnsi" w:hAnsiTheme="minorHAnsi"/>
          <w:b/>
        </w:rPr>
        <w:t>[name of development]</w:t>
      </w:r>
      <w:r w:rsidR="00F827E4" w:rsidRPr="00946350">
        <w:rPr>
          <w:rFonts w:asciiTheme="minorHAnsi" w:hAnsiTheme="minorHAnsi"/>
        </w:rPr>
        <w:t xml:space="preserve"> in the </w:t>
      </w:r>
      <w:r w:rsidR="00F827E4" w:rsidRPr="00946350">
        <w:rPr>
          <w:rFonts w:asciiTheme="minorHAnsi" w:hAnsiTheme="minorHAnsi"/>
          <w:b/>
        </w:rPr>
        <w:t xml:space="preserve">[city/county of </w:t>
      </w:r>
      <w:proofErr w:type="spellStart"/>
      <w:r w:rsidR="00F827E4" w:rsidRPr="00946350">
        <w:rPr>
          <w:rFonts w:asciiTheme="minorHAnsi" w:hAnsiTheme="minorHAnsi"/>
          <w:b/>
        </w:rPr>
        <w:t>xxxx</w:t>
      </w:r>
      <w:proofErr w:type="spellEnd"/>
      <w:r w:rsidR="00F827E4" w:rsidRPr="00946350">
        <w:rPr>
          <w:rFonts w:asciiTheme="minorHAnsi" w:hAnsiTheme="minorHAnsi"/>
          <w:b/>
        </w:rPr>
        <w:t>]</w:t>
      </w:r>
      <w:r w:rsidR="00F827E4" w:rsidRPr="00946350">
        <w:rPr>
          <w:rFonts w:asciiTheme="minorHAnsi" w:hAnsiTheme="minorHAnsi"/>
        </w:rPr>
        <w:t xml:space="preserve"> and</w:t>
      </w:r>
    </w:p>
    <w:p w14:paraId="61226CC4" w14:textId="77777777" w:rsidR="00F827E4" w:rsidRPr="00946350" w:rsidRDefault="00F827E4" w:rsidP="00912551">
      <w:pPr>
        <w:spacing w:after="0"/>
        <w:jc w:val="both"/>
        <w:rPr>
          <w:rFonts w:asciiTheme="minorHAnsi" w:hAnsiTheme="minorHAnsi"/>
        </w:rPr>
      </w:pPr>
    </w:p>
    <w:p w14:paraId="00B393B1" w14:textId="4DCEA156" w:rsidR="00F827E4" w:rsidRPr="00946350" w:rsidRDefault="00217C18" w:rsidP="00912551">
      <w:pPr>
        <w:spacing w:after="0"/>
        <w:jc w:val="both"/>
        <w:rPr>
          <w:rFonts w:asciiTheme="minorHAnsi" w:hAnsiTheme="minorHAnsi"/>
        </w:rPr>
      </w:pPr>
      <w:r w:rsidRPr="00946350">
        <w:rPr>
          <w:rFonts w:asciiTheme="minorHAnsi" w:hAnsiTheme="minorHAnsi"/>
        </w:rPr>
        <w:t>WHEREAS</w:t>
      </w:r>
      <w:r w:rsidR="00F827E4" w:rsidRPr="00946350">
        <w:rPr>
          <w:rFonts w:asciiTheme="minorHAnsi" w:hAnsiTheme="minorHAnsi"/>
        </w:rPr>
        <w:t xml:space="preserve">, </w:t>
      </w:r>
      <w:r w:rsidR="00F827E4" w:rsidRPr="00946350">
        <w:rPr>
          <w:rFonts w:asciiTheme="minorHAnsi" w:hAnsiTheme="minorHAnsi"/>
          <w:b/>
        </w:rPr>
        <w:t>[Applicant]</w:t>
      </w:r>
      <w:r w:rsidR="00F827E4" w:rsidRPr="00946350">
        <w:rPr>
          <w:rFonts w:asciiTheme="minorHAnsi" w:hAnsiTheme="minorHAnsi"/>
        </w:rPr>
        <w:t xml:space="preserve"> </w:t>
      </w:r>
      <w:r w:rsidR="00F770CA" w:rsidRPr="00946350">
        <w:rPr>
          <w:rFonts w:asciiTheme="minorHAnsi" w:hAnsiTheme="minorHAnsi"/>
        </w:rPr>
        <w:t xml:space="preserve">has advised that it </w:t>
      </w:r>
      <w:r w:rsidR="00F827E4" w:rsidRPr="00946350">
        <w:rPr>
          <w:rFonts w:asciiTheme="minorHAnsi" w:hAnsiTheme="minorHAnsi"/>
        </w:rPr>
        <w:t xml:space="preserve">intends to submit an application to the Texas Department of Housing and Community Affairs (TDHCA) for </w:t>
      </w:r>
      <w:r w:rsidR="00C25E1A">
        <w:rPr>
          <w:rFonts w:asciiTheme="minorHAnsi" w:hAnsiTheme="minorHAnsi"/>
        </w:rPr>
        <w:t>202</w:t>
      </w:r>
      <w:r w:rsidR="003E579D">
        <w:rPr>
          <w:rFonts w:asciiTheme="minorHAnsi" w:hAnsiTheme="minorHAnsi"/>
        </w:rPr>
        <w:t>1</w:t>
      </w:r>
      <w:r w:rsidR="00C25E1A">
        <w:rPr>
          <w:rFonts w:asciiTheme="minorHAnsi" w:hAnsiTheme="minorHAnsi"/>
        </w:rPr>
        <w:t xml:space="preserve"> </w:t>
      </w:r>
      <w:r w:rsidR="000412DF" w:rsidRPr="00946350">
        <w:rPr>
          <w:rFonts w:asciiTheme="minorHAnsi" w:hAnsiTheme="minorHAnsi"/>
          <w:b/>
        </w:rPr>
        <w:t>[Housing Tax Credits/Private Activity Bond]</w:t>
      </w:r>
      <w:r w:rsidR="00F827E4" w:rsidRPr="00946350">
        <w:rPr>
          <w:rFonts w:asciiTheme="minorHAnsi" w:hAnsiTheme="minorHAnsi"/>
        </w:rPr>
        <w:t xml:space="preserve"> </w:t>
      </w:r>
      <w:r w:rsidR="000412DF">
        <w:rPr>
          <w:rFonts w:asciiTheme="minorHAnsi" w:hAnsiTheme="minorHAnsi"/>
        </w:rPr>
        <w:t xml:space="preserve">funds </w:t>
      </w:r>
      <w:r w:rsidR="00F827E4" w:rsidRPr="00946350">
        <w:rPr>
          <w:rFonts w:asciiTheme="minorHAnsi" w:hAnsiTheme="minorHAnsi"/>
        </w:rPr>
        <w:t xml:space="preserve">for </w:t>
      </w:r>
      <w:r w:rsidR="00F827E4" w:rsidRPr="00946350">
        <w:rPr>
          <w:rFonts w:asciiTheme="minorHAnsi" w:hAnsiTheme="minorHAnsi"/>
          <w:b/>
        </w:rPr>
        <w:t>[name of development]</w:t>
      </w:r>
    </w:p>
    <w:p w14:paraId="0435A3C7" w14:textId="77777777" w:rsidR="00F770CA" w:rsidRPr="00946350" w:rsidRDefault="00F770CA" w:rsidP="00912551">
      <w:pPr>
        <w:spacing w:after="0"/>
        <w:jc w:val="both"/>
        <w:rPr>
          <w:rFonts w:asciiTheme="minorHAnsi" w:hAnsiTheme="minorHAnsi"/>
        </w:rPr>
      </w:pPr>
    </w:p>
    <w:p w14:paraId="18D8BECC" w14:textId="77777777" w:rsidR="00F770CA" w:rsidRPr="00946350" w:rsidRDefault="00F770CA" w:rsidP="00912551">
      <w:pPr>
        <w:spacing w:after="0"/>
        <w:jc w:val="both"/>
        <w:rPr>
          <w:rFonts w:asciiTheme="minorHAnsi" w:hAnsiTheme="minorHAnsi"/>
        </w:rPr>
      </w:pPr>
      <w:r w:rsidRPr="00946350">
        <w:rPr>
          <w:rFonts w:asciiTheme="minorHAnsi" w:hAnsiTheme="minorHAnsi"/>
        </w:rPr>
        <w:t xml:space="preserve">It is hereby </w:t>
      </w:r>
    </w:p>
    <w:p w14:paraId="4E1C4B3E" w14:textId="77777777" w:rsidR="00F827E4" w:rsidRPr="00946350" w:rsidRDefault="00F827E4" w:rsidP="00912551">
      <w:pPr>
        <w:spacing w:after="0"/>
        <w:jc w:val="both"/>
        <w:rPr>
          <w:rFonts w:asciiTheme="minorHAnsi" w:hAnsiTheme="minorHAnsi"/>
        </w:rPr>
      </w:pPr>
    </w:p>
    <w:p w14:paraId="2E7F6DC3" w14:textId="2D55A8C2" w:rsidR="00F827E4" w:rsidRPr="00946350" w:rsidRDefault="00F770CA" w:rsidP="00912551">
      <w:pPr>
        <w:spacing w:after="0"/>
        <w:jc w:val="both"/>
        <w:rPr>
          <w:rFonts w:asciiTheme="minorHAnsi" w:hAnsiTheme="minorHAnsi"/>
        </w:rPr>
      </w:pPr>
      <w:r w:rsidRPr="00946350">
        <w:rPr>
          <w:rFonts w:asciiTheme="minorHAnsi" w:hAnsiTheme="minorHAnsi"/>
        </w:rPr>
        <w:t>RESOLVED, that as provided for in 10 TAC §11.3(</w:t>
      </w:r>
      <w:r w:rsidR="00AA2041" w:rsidRPr="00946350">
        <w:rPr>
          <w:rFonts w:asciiTheme="minorHAnsi" w:hAnsiTheme="minorHAnsi"/>
        </w:rPr>
        <w:t>d</w:t>
      </w:r>
      <w:r w:rsidRPr="00946350">
        <w:rPr>
          <w:rFonts w:asciiTheme="minorHAnsi" w:hAnsiTheme="minorHAnsi"/>
        </w:rPr>
        <w:t>)</w:t>
      </w:r>
      <w:r w:rsidR="00F827E4" w:rsidRPr="00946350">
        <w:rPr>
          <w:rFonts w:asciiTheme="minorHAnsi" w:hAnsiTheme="minorHAnsi"/>
        </w:rPr>
        <w:t xml:space="preserve"> </w:t>
      </w:r>
      <w:r w:rsidRPr="00946350">
        <w:rPr>
          <w:rFonts w:asciiTheme="minorHAnsi" w:hAnsiTheme="minorHAnsi"/>
        </w:rPr>
        <w:t xml:space="preserve">it is hereby </w:t>
      </w:r>
      <w:r w:rsidR="00F827E4" w:rsidRPr="00946350">
        <w:rPr>
          <w:rFonts w:asciiTheme="minorHAnsi" w:hAnsiTheme="minorHAnsi"/>
        </w:rPr>
        <w:t>acknowledge</w:t>
      </w:r>
      <w:r w:rsidRPr="00946350">
        <w:rPr>
          <w:rFonts w:asciiTheme="minorHAnsi" w:hAnsiTheme="minorHAnsi"/>
        </w:rPr>
        <w:t>d</w:t>
      </w:r>
      <w:r w:rsidR="00F827E4" w:rsidRPr="00946350">
        <w:rPr>
          <w:rFonts w:asciiTheme="minorHAnsi" w:hAnsiTheme="minorHAnsi"/>
        </w:rPr>
        <w:t xml:space="preserve"> that the proposed New Construction or Adaptive Reuse Development is located one linear mile or less from a Development that serves the same</w:t>
      </w:r>
      <w:r w:rsidR="00BE7234">
        <w:rPr>
          <w:rFonts w:asciiTheme="minorHAnsi" w:hAnsiTheme="minorHAnsi"/>
        </w:rPr>
        <w:t xml:space="preserve"> Target Population</w:t>
      </w:r>
      <w:r w:rsidR="00F827E4" w:rsidRPr="00946350">
        <w:rPr>
          <w:rFonts w:asciiTheme="minorHAnsi" w:hAnsiTheme="minorHAnsi"/>
        </w:rPr>
        <w:t xml:space="preserve"> as the proposed Development and has received an allocation of Housing Tax Credits (or private activity bonds) for New Construction since </w:t>
      </w:r>
      <w:r w:rsidR="00E14DB9" w:rsidRPr="00946350">
        <w:rPr>
          <w:rFonts w:asciiTheme="minorHAnsi" w:hAnsiTheme="minorHAnsi"/>
          <w:b/>
        </w:rPr>
        <w:t>[</w:t>
      </w:r>
      <w:r w:rsidR="00F827E4" w:rsidRPr="00946350">
        <w:rPr>
          <w:rFonts w:asciiTheme="minorHAnsi" w:hAnsiTheme="minorHAnsi"/>
          <w:b/>
        </w:rPr>
        <w:t xml:space="preserve"> </w:t>
      </w:r>
      <w:r w:rsidR="00BE7234">
        <w:rPr>
          <w:rFonts w:asciiTheme="minorHAnsi" w:hAnsiTheme="minorHAnsi"/>
          <w:b/>
        </w:rPr>
        <w:t xml:space="preserve">January </w:t>
      </w:r>
      <w:r w:rsidR="009E3FA7">
        <w:rPr>
          <w:rFonts w:asciiTheme="minorHAnsi" w:hAnsiTheme="minorHAnsi"/>
          <w:b/>
        </w:rPr>
        <w:t>4</w:t>
      </w:r>
      <w:r w:rsidR="00BE7234">
        <w:rPr>
          <w:rFonts w:asciiTheme="minorHAnsi" w:hAnsiTheme="minorHAnsi"/>
          <w:b/>
        </w:rPr>
        <w:t>, 201</w:t>
      </w:r>
      <w:r w:rsidR="009E3FA7">
        <w:rPr>
          <w:rFonts w:asciiTheme="minorHAnsi" w:hAnsiTheme="minorHAnsi"/>
          <w:b/>
        </w:rPr>
        <w:t>8</w:t>
      </w:r>
      <w:r w:rsidR="00BE7234">
        <w:rPr>
          <w:rFonts w:asciiTheme="minorHAnsi" w:hAnsiTheme="minorHAnsi"/>
          <w:b/>
        </w:rPr>
        <w:t xml:space="preserve">, </w:t>
      </w:r>
      <w:r w:rsidR="00F827E4" w:rsidRPr="00946350">
        <w:rPr>
          <w:rFonts w:asciiTheme="minorHAnsi" w:hAnsiTheme="minorHAnsi"/>
          <w:b/>
        </w:rPr>
        <w:t xml:space="preserve">or </w:t>
      </w:r>
      <w:r w:rsidR="00B419AF" w:rsidRPr="00946350">
        <w:rPr>
          <w:rFonts w:asciiTheme="minorHAnsi" w:hAnsiTheme="minorHAnsi"/>
          <w:b/>
        </w:rPr>
        <w:t>for Tax-Exempt Bond Developments</w:t>
      </w:r>
      <w:r w:rsidR="0060335F" w:rsidRPr="00946350">
        <w:rPr>
          <w:rFonts w:asciiTheme="minorHAnsi" w:hAnsiTheme="minorHAnsi"/>
          <w:b/>
        </w:rPr>
        <w:t>,</w:t>
      </w:r>
      <w:r w:rsidR="00B419AF" w:rsidRPr="00946350">
        <w:rPr>
          <w:rFonts w:asciiTheme="minorHAnsi" w:hAnsiTheme="minorHAnsi"/>
          <w:b/>
        </w:rPr>
        <w:t xml:space="preserve"> the three-year period preceding the date the Certificate of Reservation is issued</w:t>
      </w:r>
      <w:r w:rsidR="00F827E4" w:rsidRPr="00946350">
        <w:rPr>
          <w:rFonts w:asciiTheme="minorHAnsi" w:hAnsiTheme="minorHAnsi"/>
          <w:b/>
        </w:rPr>
        <w:t>]</w:t>
      </w:r>
      <w:r w:rsidRPr="00946350">
        <w:rPr>
          <w:rFonts w:asciiTheme="minorHAnsi" w:hAnsiTheme="minorHAnsi"/>
        </w:rPr>
        <w:t xml:space="preserve"> and  </w:t>
      </w:r>
    </w:p>
    <w:p w14:paraId="69A28E88" w14:textId="77777777" w:rsidR="00AA0B59" w:rsidRPr="00946350" w:rsidRDefault="00AA0B59" w:rsidP="00912551">
      <w:pPr>
        <w:spacing w:after="0"/>
        <w:jc w:val="both"/>
        <w:rPr>
          <w:rFonts w:asciiTheme="minorHAnsi" w:hAnsiTheme="minorHAnsi"/>
        </w:rPr>
      </w:pPr>
    </w:p>
    <w:p w14:paraId="1C42D631" w14:textId="77777777" w:rsidR="00F827E4" w:rsidRPr="00946350" w:rsidRDefault="00F770CA" w:rsidP="00912551">
      <w:pPr>
        <w:spacing w:after="0"/>
        <w:jc w:val="both"/>
        <w:rPr>
          <w:rFonts w:asciiTheme="minorHAnsi" w:hAnsiTheme="minorHAnsi"/>
        </w:rPr>
      </w:pPr>
      <w:r w:rsidRPr="00946350">
        <w:rPr>
          <w:rFonts w:asciiTheme="minorHAnsi" w:hAnsiTheme="minorHAnsi"/>
        </w:rPr>
        <w:t xml:space="preserve">FURTHER </w:t>
      </w:r>
      <w:r w:rsidR="007D327D" w:rsidRPr="00946350">
        <w:rPr>
          <w:rFonts w:asciiTheme="minorHAnsi" w:hAnsiTheme="minorHAnsi"/>
        </w:rPr>
        <w:t>RESOLVED,</w:t>
      </w:r>
      <w:r w:rsidRPr="00946350">
        <w:rPr>
          <w:rFonts w:asciiTheme="minorHAnsi" w:hAnsiTheme="minorHAnsi"/>
        </w:rPr>
        <w:t xml:space="preserve"> </w:t>
      </w:r>
      <w:r w:rsidR="00AA0B59" w:rsidRPr="00946350">
        <w:rPr>
          <w:rFonts w:asciiTheme="minorHAnsi" w:hAnsiTheme="minorHAnsi"/>
        </w:rPr>
        <w:t>that</w:t>
      </w:r>
      <w:r w:rsidR="00F827E4" w:rsidRPr="00946350">
        <w:rPr>
          <w:rFonts w:asciiTheme="minorHAnsi" w:hAnsiTheme="minorHAnsi"/>
        </w:rPr>
        <w:t xml:space="preserve"> </w:t>
      </w:r>
      <w:r w:rsidRPr="00946350">
        <w:rPr>
          <w:rFonts w:asciiTheme="minorHAnsi" w:hAnsiTheme="minorHAnsi"/>
        </w:rPr>
        <w:t>t</w:t>
      </w:r>
      <w:r w:rsidR="00F827E4" w:rsidRPr="00946350">
        <w:rPr>
          <w:rFonts w:asciiTheme="minorHAnsi" w:hAnsiTheme="minorHAnsi"/>
        </w:rPr>
        <w:t>he</w:t>
      </w:r>
      <w:r w:rsidR="00771ADD" w:rsidRPr="00946350">
        <w:rPr>
          <w:rFonts w:asciiTheme="minorHAnsi" w:hAnsiTheme="minorHAnsi"/>
        </w:rPr>
        <w:t xml:space="preserve"> governing body of the</w:t>
      </w:r>
      <w:r w:rsidR="00F827E4" w:rsidRPr="00946350">
        <w:rPr>
          <w:rFonts w:asciiTheme="minorHAnsi" w:hAnsiTheme="minorHAnsi"/>
        </w:rPr>
        <w:t xml:space="preserve"> </w:t>
      </w:r>
      <w:r w:rsidR="00F827E4" w:rsidRPr="00946350">
        <w:rPr>
          <w:rFonts w:asciiTheme="minorHAnsi" w:hAnsiTheme="minorHAnsi"/>
          <w:b/>
        </w:rPr>
        <w:t xml:space="preserve">[city/county of </w:t>
      </w:r>
      <w:proofErr w:type="spellStart"/>
      <w:r w:rsidR="00793515" w:rsidRPr="00946350">
        <w:rPr>
          <w:rFonts w:asciiTheme="minorHAnsi" w:hAnsiTheme="minorHAnsi"/>
          <w:b/>
        </w:rPr>
        <w:t>xxx</w:t>
      </w:r>
      <w:r w:rsidR="00F827E4" w:rsidRPr="00946350">
        <w:rPr>
          <w:rFonts w:asciiTheme="minorHAnsi" w:hAnsiTheme="minorHAnsi"/>
          <w:b/>
        </w:rPr>
        <w:t>x</w:t>
      </w:r>
      <w:proofErr w:type="spellEnd"/>
      <w:r w:rsidR="00F827E4" w:rsidRPr="00946350">
        <w:rPr>
          <w:rFonts w:asciiTheme="minorHAnsi" w:hAnsiTheme="minorHAnsi"/>
          <w:b/>
        </w:rPr>
        <w:t>]</w:t>
      </w:r>
      <w:r w:rsidR="00F827E4" w:rsidRPr="00946350">
        <w:rPr>
          <w:rFonts w:asciiTheme="minorHAnsi" w:hAnsiTheme="minorHAnsi"/>
        </w:rPr>
        <w:t xml:space="preserve"> </w:t>
      </w:r>
      <w:r w:rsidRPr="00946350">
        <w:rPr>
          <w:rFonts w:asciiTheme="minorHAnsi" w:hAnsiTheme="minorHAnsi"/>
        </w:rPr>
        <w:t xml:space="preserve">has </w:t>
      </w:r>
      <w:r w:rsidR="00771ADD" w:rsidRPr="00946350">
        <w:rPr>
          <w:rFonts w:asciiTheme="minorHAnsi" w:hAnsiTheme="minorHAnsi"/>
        </w:rPr>
        <w:t>by vote</w:t>
      </w:r>
      <w:r w:rsidR="00F827E4" w:rsidRPr="00946350">
        <w:rPr>
          <w:rFonts w:asciiTheme="minorHAnsi" w:hAnsiTheme="minorHAnsi"/>
        </w:rPr>
        <w:t xml:space="preserve"> specifically </w:t>
      </w:r>
      <w:r w:rsidR="00771ADD" w:rsidRPr="00946350">
        <w:rPr>
          <w:rFonts w:asciiTheme="minorHAnsi" w:hAnsiTheme="minorHAnsi"/>
        </w:rPr>
        <w:t>allowed</w:t>
      </w:r>
      <w:r w:rsidR="00F827E4" w:rsidRPr="00946350">
        <w:rPr>
          <w:rFonts w:asciiTheme="minorHAnsi" w:hAnsiTheme="minorHAnsi"/>
        </w:rPr>
        <w:t xml:space="preserve"> the construction of the </w:t>
      </w:r>
      <w:r w:rsidR="008C6094" w:rsidRPr="00946350">
        <w:rPr>
          <w:rFonts w:asciiTheme="minorHAnsi" w:hAnsiTheme="minorHAnsi"/>
        </w:rPr>
        <w:t>[</w:t>
      </w:r>
      <w:r w:rsidR="008C6094" w:rsidRPr="00946350">
        <w:rPr>
          <w:rFonts w:asciiTheme="minorHAnsi" w:hAnsiTheme="minorHAnsi"/>
          <w:b/>
        </w:rPr>
        <w:t>name of development]</w:t>
      </w:r>
      <w:r w:rsidR="00F827E4" w:rsidRPr="00946350">
        <w:rPr>
          <w:rFonts w:asciiTheme="minorHAnsi" w:hAnsiTheme="minorHAnsi"/>
        </w:rPr>
        <w:t xml:space="preserve"> and to authorize an allocation of Housing </w:t>
      </w:r>
      <w:r w:rsidR="00EC5F3D" w:rsidRPr="00946350">
        <w:rPr>
          <w:rFonts w:asciiTheme="minorHAnsi" w:hAnsiTheme="minorHAnsi"/>
        </w:rPr>
        <w:t>Tax Credits for the Development, and</w:t>
      </w:r>
    </w:p>
    <w:p w14:paraId="4B1FE706" w14:textId="77777777" w:rsidR="00EC5F3D" w:rsidRPr="00946350" w:rsidRDefault="00EC5F3D" w:rsidP="00912551">
      <w:pPr>
        <w:spacing w:after="0"/>
        <w:jc w:val="both"/>
        <w:rPr>
          <w:rFonts w:asciiTheme="minorHAnsi" w:hAnsiTheme="minorHAnsi"/>
        </w:rPr>
      </w:pPr>
    </w:p>
    <w:p w14:paraId="21EEA720" w14:textId="77777777" w:rsidR="008477DF" w:rsidRPr="00946350" w:rsidRDefault="00EC5F3D" w:rsidP="00217C18">
      <w:pPr>
        <w:spacing w:after="0"/>
        <w:rPr>
          <w:rFonts w:asciiTheme="minorHAnsi" w:hAnsiTheme="minorHAnsi"/>
        </w:rPr>
      </w:pPr>
      <w:r w:rsidRPr="00946350">
        <w:rPr>
          <w:rFonts w:asciiTheme="minorHAnsi" w:hAnsiTheme="minorHAnsi"/>
        </w:rPr>
        <w:t xml:space="preserve">FURTHER RESOLVED that for and on behalf of the Governing Body, </w:t>
      </w:r>
      <w:r w:rsidR="00BC55E2" w:rsidRPr="00946350">
        <w:rPr>
          <w:rFonts w:asciiTheme="minorHAnsi" w:hAnsiTheme="minorHAnsi"/>
          <w:b/>
        </w:rPr>
        <w:t>[name, position of authorized person]</w:t>
      </w:r>
      <w:r w:rsidR="00BC55E2" w:rsidRPr="00946350">
        <w:rPr>
          <w:rFonts w:asciiTheme="minorHAnsi" w:hAnsiTheme="minorHAnsi"/>
        </w:rPr>
        <w:t xml:space="preserve"> </w:t>
      </w:r>
      <w:r w:rsidRPr="00946350">
        <w:rPr>
          <w:rFonts w:asciiTheme="minorHAnsi" w:hAnsiTheme="minorHAnsi"/>
        </w:rPr>
        <w:t xml:space="preserve">are </w:t>
      </w:r>
      <w:r w:rsidR="00BC55E2" w:rsidRPr="00946350">
        <w:rPr>
          <w:rFonts w:asciiTheme="minorHAnsi" w:hAnsiTheme="minorHAnsi"/>
        </w:rPr>
        <w:t xml:space="preserve">hereby </w:t>
      </w:r>
      <w:r w:rsidRPr="00946350">
        <w:rPr>
          <w:rFonts w:asciiTheme="minorHAnsi" w:hAnsiTheme="minorHAnsi"/>
        </w:rPr>
        <w:t>authorized, empowered, and directed to certify these resolutions to the Texas Department of Housing and Community Affairs</w:t>
      </w:r>
      <w:r w:rsidR="00BC55E2" w:rsidRPr="00946350">
        <w:rPr>
          <w:rFonts w:asciiTheme="minorHAnsi" w:hAnsiTheme="minorHAnsi"/>
        </w:rPr>
        <w:t>.</w:t>
      </w:r>
      <w:r w:rsidR="00413B20" w:rsidRPr="00946350">
        <w:rPr>
          <w:rFonts w:asciiTheme="minorHAnsi" w:hAnsiTheme="minorHAnsi"/>
        </w:rPr>
        <w:br w:type="page"/>
      </w:r>
      <w:r w:rsidR="000A7B2C" w:rsidRPr="00946350">
        <w:rPr>
          <w:rStyle w:val="Heading1Char"/>
          <w:rFonts w:asciiTheme="minorHAnsi" w:eastAsia="Calibri" w:hAnsiTheme="minorHAnsi"/>
        </w:rPr>
        <w:lastRenderedPageBreak/>
        <w:t>Gre</w:t>
      </w:r>
      <w:r w:rsidR="00680F21" w:rsidRPr="00946350">
        <w:rPr>
          <w:rStyle w:val="Heading1Char"/>
          <w:rFonts w:asciiTheme="minorHAnsi" w:eastAsia="Calibri" w:hAnsiTheme="minorHAnsi"/>
        </w:rPr>
        <w:t xml:space="preserve">ater than </w:t>
      </w:r>
      <w:r w:rsidR="00793515" w:rsidRPr="00946350">
        <w:rPr>
          <w:rStyle w:val="Heading1Char"/>
          <w:rFonts w:asciiTheme="minorHAnsi" w:eastAsia="Calibri" w:hAnsiTheme="minorHAnsi"/>
        </w:rPr>
        <w:t>2</w:t>
      </w:r>
      <w:r w:rsidR="00680F21" w:rsidRPr="00946350">
        <w:rPr>
          <w:rStyle w:val="Heading1Char"/>
          <w:rFonts w:asciiTheme="minorHAnsi" w:eastAsia="Calibri" w:hAnsiTheme="minorHAnsi"/>
        </w:rPr>
        <w:t>0% HTC</w:t>
      </w:r>
      <w:r w:rsidR="000A7B2C" w:rsidRPr="00946350">
        <w:rPr>
          <w:rStyle w:val="Heading1Char"/>
          <w:rFonts w:asciiTheme="minorHAnsi" w:eastAsia="Calibri" w:hAnsiTheme="minorHAnsi"/>
        </w:rPr>
        <w:t xml:space="preserve"> Units per Total Households in Census Tract</w:t>
      </w:r>
      <w:r w:rsidR="00F36921" w:rsidRPr="00946350">
        <w:rPr>
          <w:rStyle w:val="Heading1Char"/>
          <w:rFonts w:asciiTheme="minorHAnsi" w:eastAsia="Calibri" w:hAnsiTheme="minorHAnsi"/>
        </w:rPr>
        <w:t>s</w:t>
      </w:r>
      <w:r w:rsidR="000A7B2C" w:rsidRPr="00946350">
        <w:rPr>
          <w:rStyle w:val="Heading1Char"/>
          <w:rFonts w:asciiTheme="minorHAnsi" w:eastAsia="Calibri" w:hAnsiTheme="minorHAnsi"/>
        </w:rPr>
        <w:t xml:space="preserve"> – Sample Resolution</w:t>
      </w:r>
    </w:p>
    <w:p w14:paraId="5B8E3736" w14:textId="77777777" w:rsidR="000A7B2C" w:rsidRPr="00946350" w:rsidRDefault="000A7B2C" w:rsidP="000A7B2C">
      <w:pPr>
        <w:rPr>
          <w:rFonts w:asciiTheme="minorHAnsi" w:hAnsiTheme="minorHAnsi"/>
        </w:rPr>
      </w:pPr>
    </w:p>
    <w:p w14:paraId="79E9027B" w14:textId="4ADC7D5B" w:rsidR="00547537" w:rsidRPr="00946350" w:rsidRDefault="000A7B2C" w:rsidP="00912551">
      <w:pPr>
        <w:jc w:val="both"/>
        <w:rPr>
          <w:rFonts w:asciiTheme="minorHAnsi" w:hAnsiTheme="minorHAnsi"/>
        </w:rPr>
      </w:pPr>
      <w:r w:rsidRPr="00946350">
        <w:rPr>
          <w:rFonts w:asciiTheme="minorHAnsi" w:hAnsiTheme="minorHAnsi"/>
        </w:rPr>
        <w:t xml:space="preserve">Pursuant to </w:t>
      </w:r>
      <w:r w:rsidR="00A8417A" w:rsidRPr="00946350">
        <w:rPr>
          <w:rFonts w:asciiTheme="minorHAnsi" w:hAnsiTheme="minorHAnsi"/>
        </w:rPr>
        <w:t xml:space="preserve">10 TAC </w:t>
      </w:r>
      <w:r w:rsidRPr="00946350">
        <w:rPr>
          <w:rFonts w:asciiTheme="minorHAnsi" w:hAnsiTheme="minorHAnsi"/>
        </w:rPr>
        <w:t>§</w:t>
      </w:r>
      <w:r w:rsidR="00A8417A" w:rsidRPr="00946350">
        <w:rPr>
          <w:rFonts w:asciiTheme="minorHAnsi" w:hAnsiTheme="minorHAnsi"/>
        </w:rPr>
        <w:t>§</w:t>
      </w:r>
      <w:r w:rsidRPr="00946350">
        <w:rPr>
          <w:rFonts w:asciiTheme="minorHAnsi" w:hAnsiTheme="minorHAnsi"/>
        </w:rPr>
        <w:t>11.3(</w:t>
      </w:r>
      <w:r w:rsidR="00AA2041" w:rsidRPr="00946350">
        <w:rPr>
          <w:rFonts w:asciiTheme="minorHAnsi" w:hAnsiTheme="minorHAnsi"/>
        </w:rPr>
        <w:t>e</w:t>
      </w:r>
      <w:r w:rsidRPr="00946350">
        <w:rPr>
          <w:rFonts w:asciiTheme="minorHAnsi" w:hAnsiTheme="minorHAnsi"/>
        </w:rPr>
        <w:t xml:space="preserve">) </w:t>
      </w:r>
      <w:r w:rsidR="00A8417A" w:rsidRPr="00946350">
        <w:rPr>
          <w:rFonts w:asciiTheme="minorHAnsi" w:hAnsiTheme="minorHAnsi"/>
        </w:rPr>
        <w:t xml:space="preserve">and </w:t>
      </w:r>
      <w:r w:rsidR="0047519C">
        <w:rPr>
          <w:rFonts w:asciiTheme="minorHAnsi" w:hAnsiTheme="minorHAnsi"/>
        </w:rPr>
        <w:t>10 TAC §</w:t>
      </w:r>
      <w:r w:rsidR="00A8417A" w:rsidRPr="00946350">
        <w:rPr>
          <w:rFonts w:asciiTheme="minorHAnsi" w:hAnsiTheme="minorHAnsi"/>
        </w:rPr>
        <w:t>11.4(c)(1)</w:t>
      </w:r>
      <w:r w:rsidRPr="00946350">
        <w:rPr>
          <w:rFonts w:asciiTheme="minorHAnsi" w:hAnsiTheme="minorHAnsi"/>
        </w:rPr>
        <w:t xml:space="preserve">, applicants applying for Competitive Housing Tax Credits and/or Private Activity Bonds </w:t>
      </w:r>
      <w:r w:rsidR="00547537" w:rsidRPr="00946350">
        <w:rPr>
          <w:rFonts w:asciiTheme="minorHAnsi" w:hAnsiTheme="minorHAnsi"/>
        </w:rPr>
        <w:t xml:space="preserve">that propose the New Construction or Adaptive Reuse of a Development located in a census tract that has more than </w:t>
      </w:r>
      <w:r w:rsidR="00793515" w:rsidRPr="00946350">
        <w:rPr>
          <w:rFonts w:asciiTheme="minorHAnsi" w:hAnsiTheme="minorHAnsi"/>
        </w:rPr>
        <w:t>2</w:t>
      </w:r>
      <w:r w:rsidR="00547537" w:rsidRPr="00946350">
        <w:rPr>
          <w:rFonts w:asciiTheme="minorHAnsi" w:hAnsiTheme="minorHAnsi"/>
        </w:rPr>
        <w:t>0</w:t>
      </w:r>
      <w:r w:rsidR="00001654">
        <w:rPr>
          <w:rFonts w:asciiTheme="minorHAnsi" w:hAnsiTheme="minorHAnsi"/>
        </w:rPr>
        <w:t>%</w:t>
      </w:r>
      <w:r w:rsidR="00547537" w:rsidRPr="00946350">
        <w:rPr>
          <w:rFonts w:asciiTheme="minorHAnsi" w:hAnsiTheme="minorHAnsi"/>
        </w:rPr>
        <w:t xml:space="preserve"> Housing Tax Credit Units per total households as </w:t>
      </w:r>
      <w:r w:rsidR="009E3FA7">
        <w:rPr>
          <w:rFonts w:asciiTheme="minorHAnsi" w:hAnsiTheme="minorHAnsi"/>
        </w:rPr>
        <w:t>reflected in the Department’s current Site Demographic Characteristics Report</w:t>
      </w:r>
      <w:r w:rsidR="00547537" w:rsidRPr="00946350">
        <w:rPr>
          <w:rFonts w:asciiTheme="minorHAnsi" w:hAnsiTheme="minorHAnsi"/>
        </w:rPr>
        <w:t xml:space="preserve"> </w:t>
      </w:r>
      <w:r w:rsidR="009B57A0" w:rsidRPr="00946350">
        <w:rPr>
          <w:rFonts w:asciiTheme="minorHAnsi" w:hAnsiTheme="minorHAnsi"/>
        </w:rPr>
        <w:t>shall be considered ineligible unless</w:t>
      </w:r>
      <w:r w:rsidR="00547537" w:rsidRPr="00946350">
        <w:rPr>
          <w:rFonts w:asciiTheme="minorHAnsi" w:hAnsiTheme="minorHAnsi"/>
        </w:rPr>
        <w:t xml:space="preserve"> the Governing Body of the appropriate municipality or county containing the Development has  </w:t>
      </w:r>
      <w:r w:rsidR="00001654">
        <w:rPr>
          <w:rFonts w:asciiTheme="minorHAnsi" w:hAnsiTheme="minorHAnsi"/>
        </w:rPr>
        <w:t>adopted</w:t>
      </w:r>
      <w:r w:rsidR="00547537" w:rsidRPr="00946350">
        <w:rPr>
          <w:rFonts w:asciiTheme="minorHAnsi" w:hAnsiTheme="minorHAnsi"/>
        </w:rPr>
        <w:t xml:space="preserve"> a resolution </w:t>
      </w:r>
      <w:r w:rsidR="009B57A0" w:rsidRPr="00946350">
        <w:rPr>
          <w:rFonts w:asciiTheme="minorHAnsi" w:hAnsiTheme="minorHAnsi"/>
        </w:rPr>
        <w:t>stating the proposed Development is consistent with jurisdiction’s obligation to affirmatively further fair housing</w:t>
      </w:r>
      <w:r w:rsidR="00001654">
        <w:rPr>
          <w:rFonts w:asciiTheme="minorHAnsi" w:hAnsiTheme="minorHAnsi"/>
        </w:rPr>
        <w:t xml:space="preserve"> and that the Governing Body of the appropriate municipality or county containing the Development has no objection to the Application</w:t>
      </w:r>
      <w:r w:rsidR="00547537" w:rsidRPr="00946350">
        <w:rPr>
          <w:rFonts w:asciiTheme="minorHAnsi" w:hAnsiTheme="minorHAnsi"/>
        </w:rPr>
        <w:t xml:space="preserve">.  </w:t>
      </w:r>
      <w:r w:rsidR="00E72FE0" w:rsidRPr="004E5F36">
        <w:rPr>
          <w:rFonts w:asciiTheme="minorHAnsi" w:hAnsiTheme="minorHAnsi"/>
        </w:rPr>
        <w:t xml:space="preserve">The resolution must be submitted by the Full Application Delivery Date as identified in </w:t>
      </w:r>
      <w:r w:rsidR="0047519C">
        <w:rPr>
          <w:rFonts w:asciiTheme="minorHAnsi" w:hAnsiTheme="minorHAnsi"/>
        </w:rPr>
        <w:t xml:space="preserve">10 TAC </w:t>
      </w:r>
      <w:r w:rsidR="00E72FE0" w:rsidRPr="004E5F36">
        <w:rPr>
          <w:rFonts w:asciiTheme="minorHAnsi" w:hAnsiTheme="minorHAnsi"/>
        </w:rPr>
        <w:t xml:space="preserve">§11.2(a), regarding Competitive HTC Deadlines, or Resolutions Delivery Date in </w:t>
      </w:r>
      <w:r w:rsidR="0047519C">
        <w:rPr>
          <w:rFonts w:asciiTheme="minorHAnsi" w:hAnsiTheme="minorHAnsi"/>
        </w:rPr>
        <w:t xml:space="preserve">10 TAC </w:t>
      </w:r>
      <w:r w:rsidR="00E72FE0" w:rsidRPr="004E5F36">
        <w:rPr>
          <w:rFonts w:asciiTheme="minorHAnsi" w:hAnsiTheme="minorHAnsi"/>
        </w:rPr>
        <w:t>§11.2(b), regarding Tax-Exempt Bond Development Dates and Deadlines, as applicable.</w:t>
      </w:r>
      <w:r w:rsidR="00E72FE0" w:rsidRPr="00946350">
        <w:rPr>
          <w:rFonts w:asciiTheme="minorHAnsi" w:hAnsiTheme="minorHAnsi"/>
        </w:rPr>
        <w:t xml:space="preserve"> </w:t>
      </w:r>
      <w:r w:rsidR="00547537" w:rsidRPr="00946350">
        <w:rPr>
          <w:rFonts w:asciiTheme="minorHAnsi" w:hAnsiTheme="minorHAnsi"/>
        </w:rPr>
        <w:t>A sample resolution is provided</w:t>
      </w:r>
      <w:r w:rsidR="006F2544" w:rsidRPr="00946350">
        <w:rPr>
          <w:rFonts w:asciiTheme="minorHAnsi" w:hAnsiTheme="minorHAnsi"/>
        </w:rPr>
        <w:t xml:space="preserve"> below</w:t>
      </w:r>
      <w:r w:rsidR="00217C18" w:rsidRPr="00946350">
        <w:rPr>
          <w:rFonts w:asciiTheme="minorHAnsi" w:hAnsiTheme="minorHAnsi"/>
        </w:rPr>
        <w:t>.</w:t>
      </w:r>
    </w:p>
    <w:p w14:paraId="7B113027" w14:textId="77777777" w:rsidR="00636164" w:rsidRPr="00946350" w:rsidRDefault="00636164" w:rsidP="00636164">
      <w:pPr>
        <w:pStyle w:val="NoSpacing"/>
        <w:rPr>
          <w:rFonts w:asciiTheme="minorHAnsi" w:hAnsiTheme="minorHAnsi"/>
        </w:rPr>
      </w:pPr>
    </w:p>
    <w:p w14:paraId="5D713197" w14:textId="77777777" w:rsidR="00547537" w:rsidRPr="00946350" w:rsidRDefault="00217C18" w:rsidP="00912551">
      <w:pPr>
        <w:pStyle w:val="NoSpacing"/>
        <w:spacing w:line="276" w:lineRule="auto"/>
        <w:jc w:val="both"/>
        <w:rPr>
          <w:rFonts w:asciiTheme="minorHAnsi" w:hAnsiTheme="minorHAnsi"/>
        </w:rPr>
      </w:pPr>
      <w:r w:rsidRPr="00946350">
        <w:rPr>
          <w:rFonts w:asciiTheme="minorHAnsi" w:hAnsiTheme="minorHAnsi"/>
        </w:rPr>
        <w:t>WHEREAS</w:t>
      </w:r>
      <w:r w:rsidR="00547537" w:rsidRPr="00946350">
        <w:rPr>
          <w:rFonts w:asciiTheme="minorHAnsi" w:hAnsiTheme="minorHAnsi"/>
        </w:rPr>
        <w:t xml:space="preserve">, </w:t>
      </w:r>
      <w:r w:rsidR="00394829" w:rsidRPr="00946350">
        <w:rPr>
          <w:rFonts w:asciiTheme="minorHAnsi" w:hAnsiTheme="minorHAnsi"/>
          <w:b/>
        </w:rPr>
        <w:t>[A</w:t>
      </w:r>
      <w:r w:rsidR="00547537" w:rsidRPr="00946350">
        <w:rPr>
          <w:rFonts w:asciiTheme="minorHAnsi" w:hAnsiTheme="minorHAnsi"/>
          <w:b/>
        </w:rPr>
        <w:t xml:space="preserve">pplicant] </w:t>
      </w:r>
      <w:r w:rsidR="00547537" w:rsidRPr="00946350">
        <w:rPr>
          <w:rFonts w:asciiTheme="minorHAnsi" w:hAnsiTheme="minorHAnsi"/>
        </w:rPr>
        <w:t xml:space="preserve">has proposed a development for affordable rental housing at </w:t>
      </w:r>
      <w:r w:rsidR="00547537" w:rsidRPr="00946350">
        <w:rPr>
          <w:rFonts w:asciiTheme="minorHAnsi" w:hAnsiTheme="minorHAnsi"/>
          <w:b/>
        </w:rPr>
        <w:t>[address of proposed site]</w:t>
      </w:r>
      <w:r w:rsidR="00547537" w:rsidRPr="00946350">
        <w:rPr>
          <w:rFonts w:asciiTheme="minorHAnsi" w:hAnsiTheme="minorHAnsi"/>
        </w:rPr>
        <w:t xml:space="preserve"> named </w:t>
      </w:r>
      <w:r w:rsidR="00547537" w:rsidRPr="00946350">
        <w:rPr>
          <w:rFonts w:asciiTheme="minorHAnsi" w:hAnsiTheme="minorHAnsi"/>
          <w:b/>
        </w:rPr>
        <w:t>[name of development]</w:t>
      </w:r>
      <w:r w:rsidR="00547537" w:rsidRPr="00946350">
        <w:rPr>
          <w:rFonts w:asciiTheme="minorHAnsi" w:hAnsiTheme="minorHAnsi"/>
        </w:rPr>
        <w:t xml:space="preserve"> in the </w:t>
      </w:r>
      <w:r w:rsidR="00547537" w:rsidRPr="00946350">
        <w:rPr>
          <w:rFonts w:asciiTheme="minorHAnsi" w:hAnsiTheme="minorHAnsi"/>
          <w:b/>
        </w:rPr>
        <w:t xml:space="preserve">[city/county of </w:t>
      </w:r>
      <w:proofErr w:type="spellStart"/>
      <w:r w:rsidR="00394829" w:rsidRPr="00946350">
        <w:rPr>
          <w:rFonts w:asciiTheme="minorHAnsi" w:hAnsiTheme="minorHAnsi"/>
          <w:b/>
        </w:rPr>
        <w:t>xxx</w:t>
      </w:r>
      <w:r w:rsidR="00547537" w:rsidRPr="00946350">
        <w:rPr>
          <w:rFonts w:asciiTheme="minorHAnsi" w:hAnsiTheme="minorHAnsi"/>
          <w:b/>
        </w:rPr>
        <w:t>x</w:t>
      </w:r>
      <w:proofErr w:type="spellEnd"/>
      <w:r w:rsidR="00547537" w:rsidRPr="00946350">
        <w:rPr>
          <w:rFonts w:asciiTheme="minorHAnsi" w:hAnsiTheme="minorHAnsi"/>
          <w:b/>
        </w:rPr>
        <w:t>]</w:t>
      </w:r>
      <w:r w:rsidR="00394829" w:rsidRPr="00946350">
        <w:rPr>
          <w:rFonts w:asciiTheme="minorHAnsi" w:hAnsiTheme="minorHAnsi"/>
        </w:rPr>
        <w:t xml:space="preserve"> and</w:t>
      </w:r>
    </w:p>
    <w:p w14:paraId="5A885D92" w14:textId="77777777" w:rsidR="00394829" w:rsidRPr="00946350" w:rsidRDefault="00394829" w:rsidP="00912551">
      <w:pPr>
        <w:pStyle w:val="NoSpacing"/>
        <w:spacing w:line="276" w:lineRule="auto"/>
        <w:jc w:val="both"/>
        <w:rPr>
          <w:rFonts w:asciiTheme="minorHAnsi" w:hAnsiTheme="minorHAnsi"/>
        </w:rPr>
      </w:pPr>
    </w:p>
    <w:p w14:paraId="3C7AA393" w14:textId="1CADA11C" w:rsidR="00547537" w:rsidRPr="00946350" w:rsidRDefault="00217C18" w:rsidP="00912551">
      <w:pPr>
        <w:pStyle w:val="NoSpacing"/>
        <w:spacing w:line="276" w:lineRule="auto"/>
        <w:jc w:val="both"/>
        <w:rPr>
          <w:rFonts w:asciiTheme="minorHAnsi" w:hAnsiTheme="minorHAnsi"/>
        </w:rPr>
      </w:pPr>
      <w:r w:rsidRPr="00946350">
        <w:rPr>
          <w:rFonts w:asciiTheme="minorHAnsi" w:hAnsiTheme="minorHAnsi"/>
        </w:rPr>
        <w:t>WHEREAS</w:t>
      </w:r>
      <w:r w:rsidR="00547537" w:rsidRPr="00946350">
        <w:rPr>
          <w:rFonts w:asciiTheme="minorHAnsi" w:hAnsiTheme="minorHAnsi"/>
        </w:rPr>
        <w:t xml:space="preserve">, </w:t>
      </w:r>
      <w:r w:rsidR="00394829" w:rsidRPr="00946350">
        <w:rPr>
          <w:rFonts w:asciiTheme="minorHAnsi" w:hAnsiTheme="minorHAnsi"/>
          <w:b/>
        </w:rPr>
        <w:t>[A</w:t>
      </w:r>
      <w:r w:rsidR="00547537" w:rsidRPr="00946350">
        <w:rPr>
          <w:rFonts w:asciiTheme="minorHAnsi" w:hAnsiTheme="minorHAnsi"/>
          <w:b/>
        </w:rPr>
        <w:t>pplicant]</w:t>
      </w:r>
      <w:r w:rsidR="007D327D" w:rsidRPr="00946350">
        <w:rPr>
          <w:rFonts w:asciiTheme="minorHAnsi" w:hAnsiTheme="minorHAnsi"/>
          <w:b/>
        </w:rPr>
        <w:t xml:space="preserve"> </w:t>
      </w:r>
      <w:r w:rsidR="00F770CA" w:rsidRPr="00946350">
        <w:rPr>
          <w:rFonts w:asciiTheme="minorHAnsi" w:hAnsiTheme="minorHAnsi"/>
        </w:rPr>
        <w:t>has advised that it</w:t>
      </w:r>
      <w:r w:rsidR="00547537" w:rsidRPr="00946350">
        <w:rPr>
          <w:rFonts w:asciiTheme="minorHAnsi" w:hAnsiTheme="minorHAnsi"/>
        </w:rPr>
        <w:t xml:space="preserve"> intends to submit an application to the Texas Department of Housing and Community Affairs (TDHCA) for </w:t>
      </w:r>
      <w:r w:rsidR="00E72FE0">
        <w:rPr>
          <w:rFonts w:asciiTheme="minorHAnsi" w:hAnsiTheme="minorHAnsi"/>
        </w:rPr>
        <w:t>202</w:t>
      </w:r>
      <w:r w:rsidR="0011213A">
        <w:rPr>
          <w:rFonts w:asciiTheme="minorHAnsi" w:hAnsiTheme="minorHAnsi"/>
        </w:rPr>
        <w:t>1</w:t>
      </w:r>
      <w:r w:rsidR="00E72FE0">
        <w:rPr>
          <w:rFonts w:asciiTheme="minorHAnsi" w:hAnsiTheme="minorHAnsi"/>
        </w:rPr>
        <w:t xml:space="preserve"> </w:t>
      </w:r>
      <w:r w:rsidR="00E14DB9" w:rsidRPr="00946350">
        <w:rPr>
          <w:rFonts w:asciiTheme="minorHAnsi" w:hAnsiTheme="minorHAnsi"/>
          <w:b/>
        </w:rPr>
        <w:t>[Housing Tax Credits/</w:t>
      </w:r>
      <w:r w:rsidR="00547537" w:rsidRPr="00946350">
        <w:rPr>
          <w:rFonts w:asciiTheme="minorHAnsi" w:hAnsiTheme="minorHAnsi"/>
          <w:b/>
        </w:rPr>
        <w:t>Priv</w:t>
      </w:r>
      <w:r w:rsidR="00E14DB9" w:rsidRPr="00946350">
        <w:rPr>
          <w:rFonts w:asciiTheme="minorHAnsi" w:hAnsiTheme="minorHAnsi"/>
          <w:b/>
        </w:rPr>
        <w:t>ate Activity Bond]</w:t>
      </w:r>
      <w:r w:rsidR="00547537" w:rsidRPr="00946350">
        <w:rPr>
          <w:rFonts w:asciiTheme="minorHAnsi" w:hAnsiTheme="minorHAnsi"/>
        </w:rPr>
        <w:t xml:space="preserve"> funds for </w:t>
      </w:r>
      <w:r w:rsidR="00547537" w:rsidRPr="00946350">
        <w:rPr>
          <w:rFonts w:asciiTheme="minorHAnsi" w:hAnsiTheme="minorHAnsi"/>
          <w:b/>
        </w:rPr>
        <w:t>[name of development]</w:t>
      </w:r>
    </w:p>
    <w:p w14:paraId="47E209B5" w14:textId="77777777" w:rsidR="00394829" w:rsidRPr="00946350" w:rsidRDefault="00394829" w:rsidP="00912551">
      <w:pPr>
        <w:pStyle w:val="NoSpacing"/>
        <w:spacing w:line="276" w:lineRule="auto"/>
        <w:jc w:val="both"/>
        <w:rPr>
          <w:rFonts w:asciiTheme="minorHAnsi" w:hAnsiTheme="minorHAnsi"/>
        </w:rPr>
      </w:pPr>
    </w:p>
    <w:p w14:paraId="459B2D49" w14:textId="77777777" w:rsidR="00F770CA" w:rsidRPr="00946350" w:rsidRDefault="00F770CA" w:rsidP="00912551">
      <w:pPr>
        <w:pStyle w:val="NoSpacing"/>
        <w:spacing w:line="276" w:lineRule="auto"/>
        <w:jc w:val="both"/>
        <w:rPr>
          <w:rFonts w:asciiTheme="minorHAnsi" w:hAnsiTheme="minorHAnsi"/>
        </w:rPr>
      </w:pPr>
      <w:r w:rsidRPr="00946350">
        <w:rPr>
          <w:rFonts w:asciiTheme="minorHAnsi" w:hAnsiTheme="minorHAnsi"/>
        </w:rPr>
        <w:t xml:space="preserve">It is hereby </w:t>
      </w:r>
    </w:p>
    <w:p w14:paraId="6D251CC3" w14:textId="77777777" w:rsidR="00912551" w:rsidRPr="00946350" w:rsidRDefault="00912551" w:rsidP="00912551">
      <w:pPr>
        <w:pStyle w:val="NoSpacing"/>
        <w:spacing w:line="276" w:lineRule="auto"/>
        <w:jc w:val="both"/>
        <w:rPr>
          <w:rFonts w:asciiTheme="minorHAnsi" w:hAnsiTheme="minorHAnsi"/>
        </w:rPr>
      </w:pPr>
    </w:p>
    <w:p w14:paraId="43CD5D79" w14:textId="77777777" w:rsidR="00636164" w:rsidRPr="00946350" w:rsidRDefault="00F770CA" w:rsidP="00912551">
      <w:pPr>
        <w:pStyle w:val="NoSpacing"/>
        <w:spacing w:line="276" w:lineRule="auto"/>
        <w:jc w:val="both"/>
        <w:rPr>
          <w:rFonts w:asciiTheme="minorHAnsi" w:hAnsiTheme="minorHAnsi"/>
        </w:rPr>
      </w:pPr>
      <w:r w:rsidRPr="00946350">
        <w:rPr>
          <w:rFonts w:asciiTheme="minorHAnsi" w:hAnsiTheme="minorHAnsi"/>
        </w:rPr>
        <w:t xml:space="preserve">RESOLVED, that as provided for in 10 </w:t>
      </w:r>
      <w:r w:rsidR="00593920" w:rsidRPr="00946350">
        <w:rPr>
          <w:rFonts w:asciiTheme="minorHAnsi" w:hAnsiTheme="minorHAnsi"/>
        </w:rPr>
        <w:t>TAC</w:t>
      </w:r>
      <w:r w:rsidRPr="00946350">
        <w:rPr>
          <w:rFonts w:asciiTheme="minorHAnsi" w:hAnsiTheme="minorHAnsi"/>
        </w:rPr>
        <w:t xml:space="preserve"> </w:t>
      </w:r>
      <w:r w:rsidRPr="00946350">
        <w:rPr>
          <w:rFonts w:asciiTheme="minorHAnsi" w:hAnsiTheme="minorHAnsi"/>
          <w:b/>
        </w:rPr>
        <w:t>§</w:t>
      </w:r>
      <w:r w:rsidRPr="00946350">
        <w:rPr>
          <w:rFonts w:asciiTheme="minorHAnsi" w:hAnsiTheme="minorHAnsi"/>
        </w:rPr>
        <w:t>11.3(</w:t>
      </w:r>
      <w:r w:rsidR="00AA2041" w:rsidRPr="00946350">
        <w:rPr>
          <w:rFonts w:asciiTheme="minorHAnsi" w:hAnsiTheme="minorHAnsi"/>
        </w:rPr>
        <w:t>e</w:t>
      </w:r>
      <w:r w:rsidRPr="00946350">
        <w:rPr>
          <w:rFonts w:asciiTheme="minorHAnsi" w:hAnsiTheme="minorHAnsi"/>
        </w:rPr>
        <w:t>)</w:t>
      </w:r>
      <w:r w:rsidR="007E7A18" w:rsidRPr="00946350">
        <w:rPr>
          <w:rFonts w:asciiTheme="minorHAnsi" w:hAnsiTheme="minorHAnsi"/>
        </w:rPr>
        <w:t xml:space="preserve"> and §11.4(c)(1</w:t>
      </w:r>
      <w:r w:rsidR="007E7A18" w:rsidRPr="0047519C">
        <w:rPr>
          <w:rFonts w:asciiTheme="minorHAnsi" w:hAnsiTheme="minorHAnsi"/>
        </w:rPr>
        <w:t>)</w:t>
      </w:r>
      <w:r w:rsidR="00547537" w:rsidRPr="00946350">
        <w:rPr>
          <w:rFonts w:asciiTheme="minorHAnsi" w:hAnsiTheme="minorHAnsi"/>
        </w:rPr>
        <w:t xml:space="preserve">, </w:t>
      </w:r>
      <w:r w:rsidRPr="00946350">
        <w:rPr>
          <w:rFonts w:asciiTheme="minorHAnsi" w:hAnsiTheme="minorHAnsi"/>
        </w:rPr>
        <w:t xml:space="preserve">it is hereby </w:t>
      </w:r>
      <w:r w:rsidR="00547537" w:rsidRPr="00946350">
        <w:rPr>
          <w:rFonts w:asciiTheme="minorHAnsi" w:hAnsiTheme="minorHAnsi"/>
        </w:rPr>
        <w:t>acknowledge</w:t>
      </w:r>
      <w:r w:rsidRPr="00946350">
        <w:rPr>
          <w:rFonts w:asciiTheme="minorHAnsi" w:hAnsiTheme="minorHAnsi"/>
        </w:rPr>
        <w:t>d</w:t>
      </w:r>
      <w:r w:rsidR="00547537" w:rsidRPr="00946350">
        <w:rPr>
          <w:rFonts w:asciiTheme="minorHAnsi" w:hAnsiTheme="minorHAnsi"/>
        </w:rPr>
        <w:t xml:space="preserve"> that the proposed New Construction or Adaptive Reuse Development is located in a census tract that has more than </w:t>
      </w:r>
      <w:r w:rsidR="00636164" w:rsidRPr="00946350">
        <w:rPr>
          <w:rFonts w:asciiTheme="minorHAnsi" w:hAnsiTheme="minorHAnsi"/>
        </w:rPr>
        <w:t>2</w:t>
      </w:r>
      <w:r w:rsidR="00547537" w:rsidRPr="00946350">
        <w:rPr>
          <w:rFonts w:asciiTheme="minorHAnsi" w:hAnsiTheme="minorHAnsi"/>
        </w:rPr>
        <w:t xml:space="preserve">0% Housing Tax Credit Units per total households </w:t>
      </w:r>
      <w:r w:rsidR="00636164" w:rsidRPr="00946350">
        <w:rPr>
          <w:rFonts w:asciiTheme="minorHAnsi" w:hAnsiTheme="minorHAnsi"/>
        </w:rPr>
        <w:t>and</w:t>
      </w:r>
    </w:p>
    <w:p w14:paraId="3887D5E1" w14:textId="77777777" w:rsidR="007E7A18" w:rsidRPr="00946350" w:rsidRDefault="007E7A18" w:rsidP="00912551">
      <w:pPr>
        <w:pStyle w:val="NoSpacing"/>
        <w:spacing w:line="276" w:lineRule="auto"/>
        <w:jc w:val="both"/>
        <w:rPr>
          <w:rFonts w:asciiTheme="minorHAnsi" w:hAnsiTheme="minorHAnsi"/>
        </w:rPr>
      </w:pPr>
    </w:p>
    <w:p w14:paraId="4E24FA4B" w14:textId="560C7C1E" w:rsidR="00191E14" w:rsidRPr="00946350" w:rsidRDefault="00F770CA" w:rsidP="00EC5F3D">
      <w:pPr>
        <w:pStyle w:val="NoSpacing"/>
        <w:spacing w:line="276" w:lineRule="auto"/>
        <w:jc w:val="both"/>
        <w:rPr>
          <w:rFonts w:asciiTheme="minorHAnsi" w:hAnsiTheme="minorHAnsi"/>
        </w:rPr>
      </w:pPr>
      <w:r w:rsidRPr="00946350">
        <w:rPr>
          <w:rFonts w:asciiTheme="minorHAnsi" w:hAnsiTheme="minorHAnsi"/>
        </w:rPr>
        <w:t xml:space="preserve">FURTHER RESOLVED, </w:t>
      </w:r>
      <w:r w:rsidR="00AA0B59" w:rsidRPr="00946350">
        <w:rPr>
          <w:rFonts w:asciiTheme="minorHAnsi" w:hAnsiTheme="minorHAnsi"/>
        </w:rPr>
        <w:t>that the</w:t>
      </w:r>
      <w:r w:rsidR="00547537" w:rsidRPr="00946350">
        <w:rPr>
          <w:rFonts w:asciiTheme="minorHAnsi" w:hAnsiTheme="minorHAnsi"/>
        </w:rPr>
        <w:t xml:space="preserve"> </w:t>
      </w:r>
      <w:r w:rsidR="00547537" w:rsidRPr="00946350">
        <w:rPr>
          <w:rFonts w:asciiTheme="minorHAnsi" w:hAnsiTheme="minorHAnsi"/>
          <w:b/>
        </w:rPr>
        <w:t xml:space="preserve">[city/county of </w:t>
      </w:r>
      <w:proofErr w:type="spellStart"/>
      <w:r w:rsidR="00394829" w:rsidRPr="00946350">
        <w:rPr>
          <w:rFonts w:asciiTheme="minorHAnsi" w:hAnsiTheme="minorHAnsi"/>
          <w:b/>
        </w:rPr>
        <w:t>xxx</w:t>
      </w:r>
      <w:r w:rsidR="00547537" w:rsidRPr="00946350">
        <w:rPr>
          <w:rFonts w:asciiTheme="minorHAnsi" w:hAnsiTheme="minorHAnsi"/>
          <w:b/>
        </w:rPr>
        <w:t>x</w:t>
      </w:r>
      <w:proofErr w:type="spellEnd"/>
      <w:r w:rsidR="00547537" w:rsidRPr="00946350">
        <w:rPr>
          <w:rFonts w:asciiTheme="minorHAnsi" w:hAnsiTheme="minorHAnsi"/>
          <w:b/>
        </w:rPr>
        <w:t>]</w:t>
      </w:r>
      <w:r w:rsidR="00547537" w:rsidRPr="00946350">
        <w:rPr>
          <w:rFonts w:asciiTheme="minorHAnsi" w:hAnsiTheme="minorHAnsi"/>
        </w:rPr>
        <w:t xml:space="preserve"> hereby </w:t>
      </w:r>
      <w:r w:rsidRPr="00946350">
        <w:rPr>
          <w:rFonts w:asciiTheme="minorHAnsi" w:hAnsiTheme="minorHAnsi"/>
        </w:rPr>
        <w:t xml:space="preserve">confirms that its </w:t>
      </w:r>
      <w:r w:rsidR="00264F9C" w:rsidRPr="00946350">
        <w:rPr>
          <w:rFonts w:asciiTheme="minorHAnsi" w:hAnsiTheme="minorHAnsi"/>
        </w:rPr>
        <w:t>G</w:t>
      </w:r>
      <w:r w:rsidRPr="00946350">
        <w:rPr>
          <w:rFonts w:asciiTheme="minorHAnsi" w:hAnsiTheme="minorHAnsi"/>
        </w:rPr>
        <w:t xml:space="preserve">overning </w:t>
      </w:r>
      <w:r w:rsidR="00264F9C" w:rsidRPr="00946350">
        <w:rPr>
          <w:rFonts w:asciiTheme="minorHAnsi" w:hAnsiTheme="minorHAnsi"/>
        </w:rPr>
        <w:t>B</w:t>
      </w:r>
      <w:r w:rsidRPr="00946350">
        <w:rPr>
          <w:rFonts w:asciiTheme="minorHAnsi" w:hAnsiTheme="minorHAnsi"/>
        </w:rPr>
        <w:t xml:space="preserve">ody </w:t>
      </w:r>
      <w:r w:rsidR="00A91841">
        <w:rPr>
          <w:rFonts w:asciiTheme="minorHAnsi" w:hAnsiTheme="minorHAnsi"/>
        </w:rPr>
        <w:t xml:space="preserve">has no objection to the Application, </w:t>
      </w:r>
      <w:r w:rsidR="00264F9C" w:rsidRPr="00946350">
        <w:rPr>
          <w:rFonts w:asciiTheme="minorHAnsi" w:hAnsiTheme="minorHAnsi"/>
        </w:rPr>
        <w:t xml:space="preserve">pursuant to </w:t>
      </w:r>
      <w:r w:rsidR="00464E9F" w:rsidRPr="00946350">
        <w:rPr>
          <w:rFonts w:asciiTheme="minorHAnsi" w:hAnsiTheme="minorHAnsi"/>
        </w:rPr>
        <w:t xml:space="preserve">10 TAC </w:t>
      </w:r>
      <w:r w:rsidR="00464E9F" w:rsidRPr="0047519C">
        <w:rPr>
          <w:rFonts w:asciiTheme="minorHAnsi" w:hAnsiTheme="minorHAnsi"/>
        </w:rPr>
        <w:t>§</w:t>
      </w:r>
      <w:r w:rsidR="00464E9F" w:rsidRPr="00946350">
        <w:rPr>
          <w:rFonts w:asciiTheme="minorHAnsi" w:hAnsiTheme="minorHAnsi"/>
        </w:rPr>
        <w:t xml:space="preserve">11.3(e) and </w:t>
      </w:r>
      <w:r w:rsidR="00264F9C" w:rsidRPr="00946350">
        <w:rPr>
          <w:rFonts w:asciiTheme="minorHAnsi" w:hAnsiTheme="minorHAnsi"/>
        </w:rPr>
        <w:t>§11.4(c</w:t>
      </w:r>
      <w:proofErr w:type="gramStart"/>
      <w:r w:rsidR="00264F9C" w:rsidRPr="00946350">
        <w:rPr>
          <w:rFonts w:asciiTheme="minorHAnsi" w:hAnsiTheme="minorHAnsi"/>
        </w:rPr>
        <w:t>)(</w:t>
      </w:r>
      <w:proofErr w:type="gramEnd"/>
      <w:r w:rsidR="00264F9C" w:rsidRPr="00946350">
        <w:rPr>
          <w:rFonts w:asciiTheme="minorHAnsi" w:hAnsiTheme="minorHAnsi"/>
        </w:rPr>
        <w:t>1) of the Qualified Allocation Plan</w:t>
      </w:r>
      <w:r w:rsidR="00191E14" w:rsidRPr="00946350">
        <w:rPr>
          <w:rFonts w:asciiTheme="minorHAnsi" w:hAnsiTheme="minorHAnsi"/>
        </w:rPr>
        <w:t xml:space="preserve"> and</w:t>
      </w:r>
      <w:r w:rsidR="008A7566" w:rsidRPr="00946350">
        <w:rPr>
          <w:rFonts w:asciiTheme="minorHAnsi" w:hAnsiTheme="minorHAnsi"/>
        </w:rPr>
        <w:t xml:space="preserve"> </w:t>
      </w:r>
    </w:p>
    <w:p w14:paraId="7BA2FC1D" w14:textId="77777777" w:rsidR="00191E14" w:rsidRPr="00946350" w:rsidRDefault="00191E14" w:rsidP="00EC5F3D">
      <w:pPr>
        <w:pStyle w:val="NoSpacing"/>
        <w:spacing w:line="276" w:lineRule="auto"/>
        <w:jc w:val="both"/>
        <w:rPr>
          <w:rFonts w:asciiTheme="minorHAnsi" w:hAnsiTheme="minorHAnsi"/>
        </w:rPr>
      </w:pPr>
    </w:p>
    <w:p w14:paraId="36AEE1D1" w14:textId="77777777" w:rsidR="00547537" w:rsidRPr="00946350" w:rsidRDefault="00191E14" w:rsidP="00EC5F3D">
      <w:pPr>
        <w:pStyle w:val="NoSpacing"/>
        <w:spacing w:line="276" w:lineRule="auto"/>
        <w:jc w:val="both"/>
        <w:rPr>
          <w:rFonts w:asciiTheme="minorHAnsi" w:hAnsiTheme="minorHAnsi"/>
        </w:rPr>
      </w:pPr>
      <w:r w:rsidRPr="00946350">
        <w:rPr>
          <w:rFonts w:asciiTheme="minorHAnsi" w:hAnsiTheme="minorHAnsi"/>
        </w:rPr>
        <w:t>FURTHER RESOLVED, that t</w:t>
      </w:r>
      <w:r w:rsidR="008A7566" w:rsidRPr="00946350">
        <w:rPr>
          <w:rFonts w:asciiTheme="minorHAnsi" w:hAnsiTheme="minorHAnsi"/>
        </w:rPr>
        <w:t>he governing body affirms</w:t>
      </w:r>
      <w:r w:rsidR="00EC5F3D" w:rsidRPr="00946350">
        <w:rPr>
          <w:rFonts w:asciiTheme="minorHAnsi" w:hAnsiTheme="minorHAnsi"/>
        </w:rPr>
        <w:t xml:space="preserve"> </w:t>
      </w:r>
      <w:r w:rsidR="008A7566" w:rsidRPr="00946350">
        <w:rPr>
          <w:rFonts w:asciiTheme="minorHAnsi" w:hAnsiTheme="minorHAnsi"/>
        </w:rPr>
        <w:t xml:space="preserve">that the proposed Development is consistent with the jurisdiction’s obligation to affirmatively further fair housing, </w:t>
      </w:r>
      <w:r w:rsidR="00EC5F3D" w:rsidRPr="00946350">
        <w:rPr>
          <w:rFonts w:asciiTheme="minorHAnsi" w:hAnsiTheme="minorHAnsi"/>
        </w:rPr>
        <w:t>and</w:t>
      </w:r>
      <w:r w:rsidR="00547537" w:rsidRPr="00946350">
        <w:rPr>
          <w:rFonts w:asciiTheme="minorHAnsi" w:hAnsiTheme="minorHAnsi"/>
        </w:rPr>
        <w:tab/>
      </w:r>
      <w:r w:rsidR="00547537" w:rsidRPr="00946350">
        <w:rPr>
          <w:rFonts w:asciiTheme="minorHAnsi" w:hAnsiTheme="minorHAnsi"/>
        </w:rPr>
        <w:tab/>
      </w:r>
    </w:p>
    <w:p w14:paraId="6E19DD60" w14:textId="77777777" w:rsidR="00EC5F3D" w:rsidRPr="00946350" w:rsidRDefault="00EC5F3D" w:rsidP="00EC5F3D">
      <w:pPr>
        <w:rPr>
          <w:rFonts w:asciiTheme="minorHAnsi" w:hAnsiTheme="minorHAnsi"/>
        </w:rPr>
      </w:pPr>
    </w:p>
    <w:p w14:paraId="714E8C88" w14:textId="77777777" w:rsidR="00A90134" w:rsidRPr="00946350" w:rsidRDefault="00BC55E2" w:rsidP="00217C18">
      <w:pPr>
        <w:spacing w:after="0"/>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6D722388" w14:textId="77777777" w:rsidR="00E44345" w:rsidRPr="00946350" w:rsidRDefault="00A90134" w:rsidP="00A90134">
      <w:pPr>
        <w:spacing w:after="0" w:line="240" w:lineRule="auto"/>
        <w:rPr>
          <w:rFonts w:asciiTheme="minorHAnsi" w:hAnsiTheme="minorHAnsi"/>
        </w:rPr>
      </w:pPr>
      <w:r w:rsidRPr="00946350">
        <w:rPr>
          <w:rFonts w:asciiTheme="minorHAnsi" w:hAnsiTheme="minorHAnsi"/>
        </w:rPr>
        <w:br w:type="page"/>
      </w:r>
      <w:bookmarkStart w:id="7" w:name="_Toc24624620"/>
      <w:r w:rsidR="00E44345" w:rsidRPr="00946350">
        <w:rPr>
          <w:rStyle w:val="Heading1Char"/>
          <w:rFonts w:asciiTheme="minorHAnsi" w:eastAsia="Calibri" w:hAnsiTheme="minorHAnsi"/>
        </w:rPr>
        <w:lastRenderedPageBreak/>
        <w:t xml:space="preserve">Local Government </w:t>
      </w:r>
      <w:r w:rsidR="00264F9C" w:rsidRPr="00946350">
        <w:rPr>
          <w:rStyle w:val="Heading1Char"/>
          <w:rFonts w:asciiTheme="minorHAnsi" w:eastAsia="Calibri" w:hAnsiTheme="minorHAnsi"/>
        </w:rPr>
        <w:t xml:space="preserve">Support – Sample </w:t>
      </w:r>
      <w:r w:rsidR="00ED7BBF" w:rsidRPr="00946350">
        <w:rPr>
          <w:rStyle w:val="Heading1Char"/>
          <w:rFonts w:asciiTheme="minorHAnsi" w:eastAsia="Calibri" w:hAnsiTheme="minorHAnsi"/>
        </w:rPr>
        <w:t>Resolution</w:t>
      </w:r>
      <w:bookmarkEnd w:id="7"/>
    </w:p>
    <w:p w14:paraId="4ECA086C" w14:textId="77777777" w:rsidR="00E44345" w:rsidRPr="00946350" w:rsidRDefault="00E44345" w:rsidP="00E44345">
      <w:pPr>
        <w:jc w:val="center"/>
        <w:rPr>
          <w:rFonts w:asciiTheme="minorHAnsi" w:hAnsiTheme="minorHAnsi"/>
        </w:rPr>
      </w:pPr>
    </w:p>
    <w:p w14:paraId="37B2065B" w14:textId="580E0BD8" w:rsidR="00E44345" w:rsidRPr="00946350" w:rsidRDefault="00E44345" w:rsidP="00E44DA9">
      <w:pPr>
        <w:jc w:val="both"/>
        <w:rPr>
          <w:rFonts w:asciiTheme="minorHAnsi" w:hAnsiTheme="minorHAnsi"/>
        </w:rPr>
      </w:pPr>
      <w:r w:rsidRPr="00946350">
        <w:rPr>
          <w:rFonts w:asciiTheme="minorHAnsi" w:hAnsiTheme="minorHAnsi"/>
        </w:rPr>
        <w:t xml:space="preserve">Pursuant to </w:t>
      </w:r>
      <w:r w:rsidR="0047519C">
        <w:rPr>
          <w:rFonts w:asciiTheme="minorHAnsi" w:hAnsiTheme="minorHAnsi"/>
        </w:rPr>
        <w:t xml:space="preserve">10 TAC </w:t>
      </w:r>
      <w:r w:rsidRPr="00946350">
        <w:rPr>
          <w:rFonts w:asciiTheme="minorHAnsi" w:hAnsiTheme="minorHAnsi"/>
        </w:rPr>
        <w:t>§11.9(d</w:t>
      </w:r>
      <w:proofErr w:type="gramStart"/>
      <w:r w:rsidRPr="00946350">
        <w:rPr>
          <w:rFonts w:asciiTheme="minorHAnsi" w:hAnsiTheme="minorHAnsi"/>
        </w:rPr>
        <w:t>)(</w:t>
      </w:r>
      <w:proofErr w:type="gramEnd"/>
      <w:r w:rsidRPr="00946350">
        <w:rPr>
          <w:rFonts w:asciiTheme="minorHAnsi" w:hAnsiTheme="minorHAnsi"/>
        </w:rPr>
        <w:t xml:space="preserve">1) and in accordance with </w:t>
      </w:r>
      <w:r w:rsidR="007A4FFA" w:rsidRPr="00946350">
        <w:rPr>
          <w:rFonts w:asciiTheme="minorHAnsi" w:hAnsiTheme="minorHAnsi"/>
        </w:rPr>
        <w:t>Tex. Gov’t Code</w:t>
      </w:r>
      <w:r w:rsidRPr="00946350">
        <w:rPr>
          <w:rFonts w:asciiTheme="minorHAnsi" w:hAnsiTheme="minorHAnsi"/>
        </w:rPr>
        <w:t xml:space="preserve"> §2306.6710(b), an Application may qualify for up to seventeen (17) points for a resolution or resolutions from the municipality and/or county in which the proposed development site is located. Resolutions that expressly set forth that the municipality or county supports the Application or Development are worth maximum points while resolutions setting forth that the municipality or county has no objection to the </w:t>
      </w:r>
      <w:r w:rsidR="00E44DA9" w:rsidRPr="00946350">
        <w:rPr>
          <w:rFonts w:asciiTheme="minorHAnsi" w:hAnsiTheme="minorHAnsi"/>
        </w:rPr>
        <w:t>Application</w:t>
      </w:r>
      <w:r w:rsidRPr="00946350">
        <w:rPr>
          <w:rFonts w:asciiTheme="minorHAnsi" w:hAnsiTheme="minorHAnsi"/>
        </w:rPr>
        <w:t xml:space="preserve"> or Development are worth fewer points. </w:t>
      </w:r>
      <w:r w:rsidR="00264F9C" w:rsidRPr="00946350">
        <w:rPr>
          <w:rFonts w:asciiTheme="minorHAnsi" w:hAnsiTheme="minorHAnsi"/>
        </w:rPr>
        <w:t xml:space="preserve">Pursuant to </w:t>
      </w:r>
      <w:r w:rsidR="0047519C">
        <w:rPr>
          <w:rFonts w:asciiTheme="minorHAnsi" w:hAnsiTheme="minorHAnsi"/>
        </w:rPr>
        <w:t xml:space="preserve">10 TAC </w:t>
      </w:r>
      <w:r w:rsidR="00264F9C" w:rsidRPr="00946350">
        <w:rPr>
          <w:rFonts w:asciiTheme="minorHAnsi" w:hAnsiTheme="minorHAnsi"/>
        </w:rPr>
        <w:t>§11.9(d</w:t>
      </w:r>
      <w:proofErr w:type="gramStart"/>
      <w:r w:rsidR="00264F9C" w:rsidRPr="00946350">
        <w:rPr>
          <w:rFonts w:asciiTheme="minorHAnsi" w:hAnsiTheme="minorHAnsi"/>
        </w:rPr>
        <w:t>)(</w:t>
      </w:r>
      <w:proofErr w:type="gramEnd"/>
      <w:r w:rsidR="00264F9C" w:rsidRPr="00946350">
        <w:rPr>
          <w:rFonts w:asciiTheme="minorHAnsi" w:hAnsiTheme="minorHAnsi"/>
        </w:rPr>
        <w:t xml:space="preserve">1) once a resolution has been submitted it </w:t>
      </w:r>
      <w:r w:rsidR="00E44DA9" w:rsidRPr="00946350">
        <w:rPr>
          <w:rFonts w:asciiTheme="minorHAnsi" w:hAnsiTheme="minorHAnsi"/>
        </w:rPr>
        <w:t xml:space="preserve">may not be changed or withdrawn.  </w:t>
      </w:r>
      <w:r w:rsidR="00C9300F">
        <w:rPr>
          <w:rFonts w:asciiTheme="minorHAnsi" w:hAnsiTheme="minorHAnsi"/>
        </w:rPr>
        <w:t xml:space="preserve">The resolution must be submitted by the Full Application Delivery Date as identified in </w:t>
      </w:r>
      <w:r w:rsidR="0047519C">
        <w:rPr>
          <w:rFonts w:asciiTheme="minorHAnsi" w:hAnsiTheme="minorHAnsi"/>
        </w:rPr>
        <w:t xml:space="preserve">10 TAC </w:t>
      </w:r>
      <w:r w:rsidR="00C9300F">
        <w:rPr>
          <w:rFonts w:asciiTheme="minorHAnsi" w:hAnsiTheme="minorHAnsi"/>
        </w:rPr>
        <w:t xml:space="preserve">§11.2(a), regarding Competitive HTC Deadlines. </w:t>
      </w:r>
      <w:r w:rsidRPr="00946350">
        <w:rPr>
          <w:rFonts w:asciiTheme="minorHAnsi" w:hAnsiTheme="minorHAnsi"/>
        </w:rPr>
        <w:t>A samp</w:t>
      </w:r>
      <w:r w:rsidR="00217C18" w:rsidRPr="00946350">
        <w:rPr>
          <w:rFonts w:asciiTheme="minorHAnsi" w:hAnsiTheme="minorHAnsi"/>
        </w:rPr>
        <w:t>le resolution is provided below.</w:t>
      </w:r>
    </w:p>
    <w:p w14:paraId="43AA92D9" w14:textId="77777777" w:rsidR="00E44345" w:rsidRPr="00946350" w:rsidRDefault="00E44345" w:rsidP="002C7901">
      <w:pPr>
        <w:rPr>
          <w:rFonts w:asciiTheme="minorHAnsi" w:hAnsiTheme="minorHAnsi"/>
        </w:rPr>
      </w:pPr>
    </w:p>
    <w:p w14:paraId="01D054BF" w14:textId="77777777" w:rsidR="00E44345" w:rsidRPr="00946350" w:rsidRDefault="00217C18" w:rsidP="00217C18">
      <w:pPr>
        <w:jc w:val="both"/>
        <w:rPr>
          <w:rFonts w:asciiTheme="minorHAnsi" w:hAnsiTheme="minorHAnsi"/>
        </w:rPr>
      </w:pPr>
      <w:r w:rsidRPr="00946350">
        <w:rPr>
          <w:rFonts w:asciiTheme="minorHAnsi" w:hAnsiTheme="minorHAnsi"/>
        </w:rPr>
        <w:t>WHEREAS</w:t>
      </w:r>
      <w:r w:rsidR="00E44345" w:rsidRPr="00946350">
        <w:rPr>
          <w:rFonts w:asciiTheme="minorHAnsi" w:hAnsiTheme="minorHAnsi"/>
        </w:rPr>
        <w:t xml:space="preserve">, </w:t>
      </w:r>
      <w:r w:rsidR="00E44345" w:rsidRPr="00946350">
        <w:rPr>
          <w:rFonts w:asciiTheme="minorHAnsi" w:hAnsiTheme="minorHAnsi"/>
          <w:b/>
        </w:rPr>
        <w:t xml:space="preserve">[Applicant] </w:t>
      </w:r>
      <w:r w:rsidR="00E44345" w:rsidRPr="00946350">
        <w:rPr>
          <w:rFonts w:asciiTheme="minorHAnsi" w:hAnsiTheme="minorHAnsi"/>
        </w:rPr>
        <w:t xml:space="preserve">has proposed a development for affordable rental housing at </w:t>
      </w:r>
      <w:r w:rsidR="00E44345" w:rsidRPr="00946350">
        <w:rPr>
          <w:rFonts w:asciiTheme="minorHAnsi" w:hAnsiTheme="minorHAnsi"/>
          <w:b/>
        </w:rPr>
        <w:t>[address of proposed site]</w:t>
      </w:r>
      <w:r w:rsidR="00E44345" w:rsidRPr="00946350">
        <w:rPr>
          <w:rFonts w:asciiTheme="minorHAnsi" w:hAnsiTheme="minorHAnsi"/>
        </w:rPr>
        <w:t xml:space="preserve"> named </w:t>
      </w:r>
      <w:r w:rsidR="00E44345" w:rsidRPr="00946350">
        <w:rPr>
          <w:rFonts w:asciiTheme="minorHAnsi" w:hAnsiTheme="minorHAnsi"/>
          <w:b/>
        </w:rPr>
        <w:t>[name of development]</w:t>
      </w:r>
      <w:r w:rsidR="00E44345" w:rsidRPr="00946350">
        <w:rPr>
          <w:rFonts w:asciiTheme="minorHAnsi" w:hAnsiTheme="minorHAnsi"/>
        </w:rPr>
        <w:t xml:space="preserve"> in the </w:t>
      </w:r>
      <w:r w:rsidR="00E44345" w:rsidRPr="00946350">
        <w:rPr>
          <w:rFonts w:asciiTheme="minorHAnsi" w:hAnsiTheme="minorHAnsi"/>
          <w:b/>
        </w:rPr>
        <w:t xml:space="preserve">[city/county/extraterritorial jurisdiction of </w:t>
      </w:r>
      <w:proofErr w:type="spellStart"/>
      <w:r w:rsidR="00E44345" w:rsidRPr="00946350">
        <w:rPr>
          <w:rFonts w:asciiTheme="minorHAnsi" w:hAnsiTheme="minorHAnsi"/>
          <w:b/>
        </w:rPr>
        <w:t>xxxx</w:t>
      </w:r>
      <w:proofErr w:type="spellEnd"/>
      <w:r w:rsidR="00E44345" w:rsidRPr="00946350">
        <w:rPr>
          <w:rFonts w:asciiTheme="minorHAnsi" w:hAnsiTheme="minorHAnsi"/>
          <w:b/>
        </w:rPr>
        <w:t>]</w:t>
      </w:r>
      <w:r w:rsidR="00E44345" w:rsidRPr="00946350">
        <w:rPr>
          <w:rFonts w:asciiTheme="minorHAnsi" w:hAnsiTheme="minorHAnsi"/>
        </w:rPr>
        <w:t>; and</w:t>
      </w:r>
    </w:p>
    <w:p w14:paraId="304FC28F" w14:textId="65F04F65" w:rsidR="00E44345" w:rsidRPr="00946350" w:rsidRDefault="00217C18" w:rsidP="00217C18">
      <w:pPr>
        <w:jc w:val="both"/>
        <w:rPr>
          <w:rFonts w:asciiTheme="minorHAnsi" w:hAnsiTheme="minorHAnsi"/>
        </w:rPr>
      </w:pPr>
      <w:r w:rsidRPr="00946350">
        <w:rPr>
          <w:rFonts w:asciiTheme="minorHAnsi" w:hAnsiTheme="minorHAnsi"/>
        </w:rPr>
        <w:t>WHEREAS</w:t>
      </w:r>
      <w:r w:rsidR="00E44345" w:rsidRPr="00946350">
        <w:rPr>
          <w:rFonts w:asciiTheme="minorHAnsi" w:hAnsiTheme="minorHAnsi"/>
        </w:rPr>
        <w:t xml:space="preserve">, </w:t>
      </w:r>
      <w:r w:rsidR="00E44345" w:rsidRPr="00946350">
        <w:rPr>
          <w:rFonts w:asciiTheme="minorHAnsi" w:hAnsiTheme="minorHAnsi"/>
          <w:b/>
        </w:rPr>
        <w:t>[Applicant]</w:t>
      </w:r>
      <w:r w:rsidR="00E44345" w:rsidRPr="00946350">
        <w:rPr>
          <w:rFonts w:asciiTheme="minorHAnsi" w:hAnsiTheme="minorHAnsi"/>
        </w:rPr>
        <w:t xml:space="preserve"> </w:t>
      </w:r>
      <w:r w:rsidR="00FC3CD7" w:rsidRPr="00946350">
        <w:rPr>
          <w:rFonts w:asciiTheme="minorHAnsi" w:hAnsiTheme="minorHAnsi"/>
        </w:rPr>
        <w:t xml:space="preserve">has advised that it </w:t>
      </w:r>
      <w:r w:rsidR="00E44345" w:rsidRPr="00946350">
        <w:rPr>
          <w:rFonts w:asciiTheme="minorHAnsi" w:hAnsiTheme="minorHAnsi"/>
        </w:rPr>
        <w:t xml:space="preserve">intends to submit an application to the Texas Department of Housing and Community Affairs for </w:t>
      </w:r>
      <w:r w:rsidR="00C9300F">
        <w:rPr>
          <w:rFonts w:asciiTheme="minorHAnsi" w:hAnsiTheme="minorHAnsi"/>
        </w:rPr>
        <w:t>202</w:t>
      </w:r>
      <w:r w:rsidR="0011213A">
        <w:rPr>
          <w:rFonts w:asciiTheme="minorHAnsi" w:hAnsiTheme="minorHAnsi"/>
        </w:rPr>
        <w:t>1</w:t>
      </w:r>
      <w:r w:rsidR="00C9300F">
        <w:rPr>
          <w:rFonts w:asciiTheme="minorHAnsi" w:hAnsiTheme="minorHAnsi"/>
        </w:rPr>
        <w:t xml:space="preserve"> </w:t>
      </w:r>
      <w:r w:rsidR="00E44345" w:rsidRPr="00946350">
        <w:rPr>
          <w:rFonts w:asciiTheme="minorHAnsi" w:hAnsiTheme="minorHAnsi"/>
        </w:rPr>
        <w:t xml:space="preserve">Competitive 9% Housing Tax Credits for </w:t>
      </w:r>
      <w:r w:rsidR="00E44345" w:rsidRPr="00946350">
        <w:rPr>
          <w:rFonts w:asciiTheme="minorHAnsi" w:hAnsiTheme="minorHAnsi"/>
          <w:b/>
        </w:rPr>
        <w:t>[name of development]</w:t>
      </w:r>
      <w:r w:rsidR="00E44345" w:rsidRPr="00946350">
        <w:rPr>
          <w:rFonts w:asciiTheme="minorHAnsi" w:hAnsiTheme="minorHAnsi"/>
        </w:rPr>
        <w:t xml:space="preserve"> </w:t>
      </w:r>
    </w:p>
    <w:p w14:paraId="7EE7B101" w14:textId="77777777" w:rsidR="002C7901" w:rsidRPr="00946350" w:rsidRDefault="002C7901" w:rsidP="002C7901">
      <w:pPr>
        <w:jc w:val="both"/>
        <w:rPr>
          <w:rFonts w:asciiTheme="minorHAnsi" w:hAnsiTheme="minorHAnsi"/>
        </w:rPr>
      </w:pPr>
      <w:r w:rsidRPr="00946350">
        <w:rPr>
          <w:rFonts w:asciiTheme="minorHAnsi" w:hAnsiTheme="minorHAnsi"/>
        </w:rPr>
        <w:t>It is hereby</w:t>
      </w:r>
    </w:p>
    <w:p w14:paraId="197E6808" w14:textId="77777777" w:rsidR="00E44345" w:rsidRPr="00946350" w:rsidRDefault="00FC3CD7" w:rsidP="002C7901">
      <w:pPr>
        <w:jc w:val="both"/>
        <w:rPr>
          <w:rFonts w:asciiTheme="minorHAnsi" w:hAnsiTheme="minorHAnsi"/>
          <w:b/>
        </w:rPr>
      </w:pPr>
      <w:r w:rsidRPr="00946350">
        <w:rPr>
          <w:rFonts w:asciiTheme="minorHAnsi" w:hAnsiTheme="minorHAnsi"/>
        </w:rPr>
        <w:t>RESOLVED, that t</w:t>
      </w:r>
      <w:r w:rsidR="00E44345" w:rsidRPr="00946350">
        <w:rPr>
          <w:rFonts w:asciiTheme="minorHAnsi" w:hAnsiTheme="minorHAnsi"/>
        </w:rPr>
        <w:t>he [</w:t>
      </w:r>
      <w:r w:rsidR="00E44345" w:rsidRPr="00946350">
        <w:rPr>
          <w:rFonts w:asciiTheme="minorHAnsi" w:hAnsiTheme="minorHAnsi"/>
          <w:b/>
        </w:rPr>
        <w:t>city/county</w:t>
      </w:r>
      <w:r w:rsidR="006A5033" w:rsidRPr="00946350">
        <w:rPr>
          <w:rFonts w:asciiTheme="minorHAnsi" w:hAnsiTheme="minorHAnsi"/>
        </w:rPr>
        <w:t>], acting through its governing body</w:t>
      </w:r>
      <w:r w:rsidRPr="00946350">
        <w:rPr>
          <w:rFonts w:asciiTheme="minorHAnsi" w:hAnsiTheme="minorHAnsi"/>
          <w:b/>
        </w:rPr>
        <w:t xml:space="preserve">, </w:t>
      </w:r>
      <w:r w:rsidR="00E44345" w:rsidRPr="00946350">
        <w:rPr>
          <w:rFonts w:asciiTheme="minorHAnsi" w:hAnsiTheme="minorHAnsi"/>
        </w:rPr>
        <w:t xml:space="preserve">hereby </w:t>
      </w:r>
      <w:r w:rsidRPr="00946350">
        <w:rPr>
          <w:rFonts w:asciiTheme="minorHAnsi" w:hAnsiTheme="minorHAnsi"/>
        </w:rPr>
        <w:t xml:space="preserve">confirms that it </w:t>
      </w:r>
      <w:r w:rsidR="00ED7BBF" w:rsidRPr="00946350">
        <w:rPr>
          <w:rFonts w:asciiTheme="minorHAnsi" w:hAnsiTheme="minorHAnsi"/>
          <w:b/>
        </w:rPr>
        <w:t>[</w:t>
      </w:r>
      <w:r w:rsidR="00E44345" w:rsidRPr="00946350">
        <w:rPr>
          <w:rFonts w:asciiTheme="minorHAnsi" w:hAnsiTheme="minorHAnsi"/>
          <w:b/>
        </w:rPr>
        <w:t>has no objection to</w:t>
      </w:r>
      <w:r w:rsidR="00ED7BBF" w:rsidRPr="00946350">
        <w:rPr>
          <w:rFonts w:asciiTheme="minorHAnsi" w:hAnsiTheme="minorHAnsi"/>
          <w:b/>
        </w:rPr>
        <w:t>/supports]</w:t>
      </w:r>
      <w:r w:rsidR="00E44345" w:rsidRPr="00946350">
        <w:rPr>
          <w:rFonts w:asciiTheme="minorHAnsi" w:hAnsiTheme="minorHAnsi"/>
        </w:rPr>
        <w:t xml:space="preserve"> the proposed </w:t>
      </w:r>
      <w:r w:rsidR="00E44345" w:rsidRPr="00946350">
        <w:rPr>
          <w:rFonts w:asciiTheme="minorHAnsi" w:hAnsiTheme="minorHAnsi"/>
          <w:b/>
        </w:rPr>
        <w:t>[name of development/development located at address/Application number]</w:t>
      </w:r>
      <w:r w:rsidRPr="00946350">
        <w:rPr>
          <w:rFonts w:asciiTheme="minorHAnsi" w:hAnsiTheme="minorHAnsi"/>
          <w:b/>
        </w:rPr>
        <w:t xml:space="preserve"> </w:t>
      </w:r>
      <w:r w:rsidR="006A5033" w:rsidRPr="00946350">
        <w:rPr>
          <w:rFonts w:asciiTheme="minorHAnsi" w:hAnsiTheme="minorHAnsi"/>
        </w:rPr>
        <w:t xml:space="preserve">and that </w:t>
      </w:r>
      <w:r w:rsidRPr="00946350">
        <w:rPr>
          <w:rFonts w:asciiTheme="minorHAnsi" w:hAnsiTheme="minorHAnsi"/>
        </w:rPr>
        <w:t>t</w:t>
      </w:r>
      <w:r w:rsidR="00E44345" w:rsidRPr="00946350">
        <w:rPr>
          <w:rFonts w:asciiTheme="minorHAnsi" w:hAnsiTheme="minorHAnsi"/>
        </w:rPr>
        <w:t xml:space="preserve">his formal action has been taken to put on record the </w:t>
      </w:r>
      <w:r w:rsidR="00ED7BBF" w:rsidRPr="00946350">
        <w:rPr>
          <w:rFonts w:asciiTheme="minorHAnsi" w:hAnsiTheme="minorHAnsi"/>
        </w:rPr>
        <w:t>opinion</w:t>
      </w:r>
      <w:r w:rsidR="00E44345" w:rsidRPr="00946350">
        <w:rPr>
          <w:rFonts w:asciiTheme="minorHAnsi" w:hAnsiTheme="minorHAnsi"/>
        </w:rPr>
        <w:t xml:space="preserve"> expressed by the [</w:t>
      </w:r>
      <w:r w:rsidR="00E44345" w:rsidRPr="00946350">
        <w:rPr>
          <w:rFonts w:asciiTheme="minorHAnsi" w:hAnsiTheme="minorHAnsi"/>
          <w:b/>
        </w:rPr>
        <w:t>city/county]</w:t>
      </w:r>
      <w:r w:rsidR="00E44345" w:rsidRPr="00946350">
        <w:rPr>
          <w:rFonts w:asciiTheme="minorHAnsi" w:hAnsiTheme="minorHAnsi"/>
        </w:rPr>
        <w:t xml:space="preserve"> on </w:t>
      </w:r>
      <w:r w:rsidR="00E44345" w:rsidRPr="00946350">
        <w:rPr>
          <w:rFonts w:asciiTheme="minorHAnsi" w:hAnsiTheme="minorHAnsi"/>
          <w:b/>
        </w:rPr>
        <w:t>[date]</w:t>
      </w:r>
      <w:r w:rsidR="00EC5F3D" w:rsidRPr="00946350">
        <w:rPr>
          <w:rFonts w:asciiTheme="minorHAnsi" w:hAnsiTheme="minorHAnsi"/>
          <w:b/>
        </w:rPr>
        <w:t xml:space="preserve">, </w:t>
      </w:r>
      <w:r w:rsidR="00EC5F3D" w:rsidRPr="00946350">
        <w:rPr>
          <w:rFonts w:asciiTheme="minorHAnsi" w:hAnsiTheme="minorHAnsi"/>
        </w:rPr>
        <w:t>and</w:t>
      </w:r>
    </w:p>
    <w:p w14:paraId="2169A757" w14:textId="77777777" w:rsidR="002C7901" w:rsidRPr="00946350" w:rsidRDefault="00BC55E2" w:rsidP="002C7901">
      <w:pPr>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6D45836D" w14:textId="77777777" w:rsidR="00C048BB" w:rsidRPr="00946350" w:rsidRDefault="00C048BB" w:rsidP="00C048BB">
      <w:pPr>
        <w:spacing w:after="0" w:line="240" w:lineRule="auto"/>
        <w:rPr>
          <w:rFonts w:asciiTheme="minorHAnsi" w:hAnsiTheme="minorHAnsi"/>
        </w:rPr>
      </w:pPr>
      <w:r w:rsidRPr="00946350">
        <w:rPr>
          <w:rFonts w:asciiTheme="minorHAnsi" w:hAnsiTheme="minorHAnsi"/>
        </w:rPr>
        <w:br w:type="page"/>
      </w:r>
      <w:bookmarkStart w:id="8" w:name="_Toc24624621"/>
      <w:r w:rsidRPr="00946350">
        <w:rPr>
          <w:rStyle w:val="Heading1Char"/>
          <w:rFonts w:asciiTheme="minorHAnsi" w:eastAsia="Calibri" w:hAnsiTheme="minorHAnsi"/>
        </w:rPr>
        <w:lastRenderedPageBreak/>
        <w:t xml:space="preserve">Local Government Support – </w:t>
      </w:r>
      <w:r w:rsidR="006F470E" w:rsidRPr="00946350">
        <w:rPr>
          <w:rStyle w:val="Heading1Char"/>
          <w:rFonts w:asciiTheme="minorHAnsi" w:eastAsia="Calibri" w:hAnsiTheme="minorHAnsi"/>
        </w:rPr>
        <w:t xml:space="preserve">URBAN </w:t>
      </w:r>
      <w:r w:rsidRPr="00946350">
        <w:rPr>
          <w:rStyle w:val="Heading1Char"/>
          <w:rFonts w:asciiTheme="minorHAnsi" w:eastAsia="Calibri" w:hAnsiTheme="minorHAnsi"/>
        </w:rPr>
        <w:t>Concerted Revitalization Sample Resolution</w:t>
      </w:r>
      <w:bookmarkEnd w:id="8"/>
    </w:p>
    <w:p w14:paraId="1ECFF019" w14:textId="77777777" w:rsidR="00C048BB" w:rsidRPr="00946350" w:rsidRDefault="00C048BB" w:rsidP="00C048BB">
      <w:pPr>
        <w:jc w:val="center"/>
        <w:rPr>
          <w:rFonts w:asciiTheme="minorHAnsi" w:hAnsiTheme="minorHAnsi"/>
        </w:rPr>
      </w:pPr>
    </w:p>
    <w:p w14:paraId="2A3AC088" w14:textId="6C134C72" w:rsidR="00C048BB" w:rsidRPr="00946350" w:rsidRDefault="00C048BB" w:rsidP="008843C2">
      <w:pPr>
        <w:autoSpaceDE w:val="0"/>
        <w:autoSpaceDN w:val="0"/>
        <w:adjustRightInd w:val="0"/>
        <w:spacing w:after="0" w:line="240" w:lineRule="auto"/>
        <w:jc w:val="both"/>
        <w:rPr>
          <w:rFonts w:asciiTheme="minorHAnsi" w:hAnsiTheme="minorHAnsi"/>
        </w:rPr>
      </w:pPr>
      <w:r w:rsidRPr="00946350">
        <w:rPr>
          <w:rFonts w:asciiTheme="minorHAnsi" w:hAnsiTheme="minorHAnsi"/>
        </w:rPr>
        <w:t xml:space="preserve">Pursuant to </w:t>
      </w:r>
      <w:r w:rsidR="0047519C">
        <w:rPr>
          <w:rFonts w:asciiTheme="minorHAnsi" w:hAnsiTheme="minorHAnsi"/>
        </w:rPr>
        <w:t xml:space="preserve">10 TAC </w:t>
      </w:r>
      <w:r w:rsidRPr="00946350">
        <w:rPr>
          <w:rFonts w:asciiTheme="minorHAnsi" w:hAnsiTheme="minorHAnsi"/>
        </w:rPr>
        <w:t>§11.9(d)(7)(A)(i</w:t>
      </w:r>
      <w:r w:rsidR="00003B89" w:rsidRPr="00946350">
        <w:rPr>
          <w:rFonts w:asciiTheme="minorHAnsi" w:hAnsiTheme="minorHAnsi"/>
        </w:rPr>
        <w:t>v</w:t>
      </w:r>
      <w:r w:rsidRPr="00946350">
        <w:rPr>
          <w:rFonts w:asciiTheme="minorHAnsi" w:hAnsiTheme="minorHAnsi"/>
        </w:rPr>
        <w:t xml:space="preserve">)(II), an Application may qualify for up to </w:t>
      </w:r>
      <w:r w:rsidR="008843C2" w:rsidRPr="00946350">
        <w:rPr>
          <w:rFonts w:asciiTheme="minorHAnsi" w:hAnsiTheme="minorHAnsi"/>
        </w:rPr>
        <w:t>two</w:t>
      </w:r>
      <w:r w:rsidRPr="00946350">
        <w:rPr>
          <w:rFonts w:asciiTheme="minorHAnsi" w:hAnsiTheme="minorHAnsi"/>
        </w:rPr>
        <w:t xml:space="preserve"> (</w:t>
      </w:r>
      <w:r w:rsidR="008843C2" w:rsidRPr="00946350">
        <w:rPr>
          <w:rFonts w:asciiTheme="minorHAnsi" w:hAnsiTheme="minorHAnsi"/>
        </w:rPr>
        <w:t>2</w:t>
      </w:r>
      <w:r w:rsidRPr="00946350">
        <w:rPr>
          <w:rFonts w:asciiTheme="minorHAnsi" w:hAnsiTheme="minorHAnsi"/>
        </w:rPr>
        <w:t>) points for a resolution or resolutions from the municipality and/or county in which the prop</w:t>
      </w:r>
      <w:r w:rsidR="008843C2" w:rsidRPr="00946350">
        <w:rPr>
          <w:rFonts w:asciiTheme="minorHAnsi" w:hAnsiTheme="minorHAnsi"/>
        </w:rPr>
        <w:t xml:space="preserve">osed </w:t>
      </w:r>
      <w:r w:rsidR="00E7457B" w:rsidRPr="00946350">
        <w:rPr>
          <w:rFonts w:asciiTheme="minorHAnsi" w:hAnsiTheme="minorHAnsi"/>
        </w:rPr>
        <w:t>D</w:t>
      </w:r>
      <w:r w:rsidR="008843C2" w:rsidRPr="00946350">
        <w:rPr>
          <w:rFonts w:asciiTheme="minorHAnsi" w:hAnsiTheme="minorHAnsi"/>
        </w:rPr>
        <w:t xml:space="preserve">evelopment </w:t>
      </w:r>
      <w:r w:rsidR="00E7457B" w:rsidRPr="00946350">
        <w:rPr>
          <w:rFonts w:asciiTheme="minorHAnsi" w:hAnsiTheme="minorHAnsi"/>
        </w:rPr>
        <w:t>S</w:t>
      </w:r>
      <w:r w:rsidR="008843C2" w:rsidRPr="00946350">
        <w:rPr>
          <w:rFonts w:asciiTheme="minorHAnsi" w:hAnsiTheme="minorHAnsi"/>
        </w:rPr>
        <w:t>ite is located. Resolutions must explicitly identify the proposed Development as contributing more than any other in the Concerted Revitalization Plan (CRP) area to the concerted revitalization efforts of the municipality or county (as applicable)</w:t>
      </w:r>
      <w:r w:rsidRPr="00946350">
        <w:rPr>
          <w:rFonts w:asciiTheme="minorHAnsi" w:hAnsiTheme="minorHAnsi"/>
        </w:rPr>
        <w:t xml:space="preserve">. </w:t>
      </w:r>
      <w:r w:rsidR="008843C2" w:rsidRPr="00946350">
        <w:rPr>
          <w:rFonts w:asciiTheme="minorHAnsi" w:hAnsiTheme="minorHAnsi"/>
        </w:rPr>
        <w:t xml:space="preserve">Only one Development per CRP area may be so identified. </w:t>
      </w:r>
      <w:r w:rsidRPr="00946350">
        <w:rPr>
          <w:rFonts w:asciiTheme="minorHAnsi" w:hAnsiTheme="minorHAnsi"/>
        </w:rPr>
        <w:t xml:space="preserve">Pursuant to </w:t>
      </w:r>
      <w:r w:rsidR="0047519C">
        <w:rPr>
          <w:rFonts w:asciiTheme="minorHAnsi" w:hAnsiTheme="minorHAnsi"/>
        </w:rPr>
        <w:t xml:space="preserve">10 TAC </w:t>
      </w:r>
      <w:r w:rsidRPr="00946350">
        <w:rPr>
          <w:rFonts w:asciiTheme="minorHAnsi" w:hAnsiTheme="minorHAnsi"/>
        </w:rPr>
        <w:t>§11.9(d</w:t>
      </w:r>
      <w:proofErr w:type="gramStart"/>
      <w:r w:rsidRPr="00946350">
        <w:rPr>
          <w:rFonts w:asciiTheme="minorHAnsi" w:hAnsiTheme="minorHAnsi"/>
        </w:rPr>
        <w:t>)(</w:t>
      </w:r>
      <w:proofErr w:type="gramEnd"/>
      <w:r w:rsidRPr="00946350">
        <w:rPr>
          <w:rFonts w:asciiTheme="minorHAnsi" w:hAnsiTheme="minorHAnsi"/>
        </w:rPr>
        <w:t xml:space="preserve">1) once a resolution has been submitted it may not be changed or withdrawn.  </w:t>
      </w:r>
      <w:r w:rsidR="00BC2C72">
        <w:rPr>
          <w:rFonts w:asciiTheme="minorHAnsi" w:hAnsiTheme="minorHAnsi"/>
        </w:rPr>
        <w:t xml:space="preserve">The resolution must be submitted by the Full Application Delivery Date as identified in </w:t>
      </w:r>
      <w:r w:rsidR="0047519C">
        <w:rPr>
          <w:rFonts w:asciiTheme="minorHAnsi" w:hAnsiTheme="minorHAnsi"/>
        </w:rPr>
        <w:t xml:space="preserve">10 TAC </w:t>
      </w:r>
      <w:r w:rsidR="00BC2C72">
        <w:rPr>
          <w:rFonts w:asciiTheme="minorHAnsi" w:hAnsiTheme="minorHAnsi"/>
        </w:rPr>
        <w:t xml:space="preserve">§11.2(a), regarding Competitive HTC Deadlines. </w:t>
      </w:r>
      <w:r w:rsidRPr="00946350">
        <w:rPr>
          <w:rFonts w:asciiTheme="minorHAnsi" w:hAnsiTheme="minorHAnsi"/>
        </w:rPr>
        <w:t>A sample resolution is provided below.</w:t>
      </w:r>
    </w:p>
    <w:p w14:paraId="2AF8E5E4" w14:textId="77777777" w:rsidR="00C048BB" w:rsidRPr="00946350" w:rsidRDefault="00C048BB" w:rsidP="008843C2">
      <w:pPr>
        <w:jc w:val="both"/>
        <w:rPr>
          <w:rFonts w:asciiTheme="minorHAnsi" w:hAnsiTheme="minorHAnsi"/>
        </w:rPr>
      </w:pPr>
    </w:p>
    <w:p w14:paraId="2998366B" w14:textId="77777777" w:rsidR="00C048BB" w:rsidRPr="00946350" w:rsidRDefault="00C048BB" w:rsidP="008843C2">
      <w:pPr>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 xml:space="preserve">[Applicant] </w:t>
      </w:r>
      <w:r w:rsidRPr="00946350">
        <w:rPr>
          <w:rFonts w:asciiTheme="minorHAnsi" w:hAnsiTheme="minorHAnsi"/>
        </w:rPr>
        <w:t xml:space="preserve">has proposed a development for affordable rental housing at </w:t>
      </w:r>
      <w:r w:rsidRPr="00946350">
        <w:rPr>
          <w:rFonts w:asciiTheme="minorHAnsi" w:hAnsiTheme="minorHAnsi"/>
          <w:b/>
        </w:rPr>
        <w:t>[address of proposed site]</w:t>
      </w:r>
      <w:r w:rsidRPr="00946350">
        <w:rPr>
          <w:rFonts w:asciiTheme="minorHAnsi" w:hAnsiTheme="minorHAnsi"/>
        </w:rPr>
        <w:t xml:space="preserve"> named </w:t>
      </w:r>
      <w:r w:rsidRPr="00946350">
        <w:rPr>
          <w:rFonts w:asciiTheme="minorHAnsi" w:hAnsiTheme="minorHAnsi"/>
          <w:b/>
        </w:rPr>
        <w:t>[name of development]</w:t>
      </w:r>
      <w:r w:rsidRPr="00946350">
        <w:rPr>
          <w:rFonts w:asciiTheme="minorHAnsi" w:hAnsiTheme="minorHAnsi"/>
        </w:rPr>
        <w:t xml:space="preserve"> in the </w:t>
      </w:r>
      <w:r w:rsidRPr="00946350">
        <w:rPr>
          <w:rFonts w:asciiTheme="minorHAnsi" w:hAnsiTheme="minorHAnsi"/>
          <w:b/>
        </w:rPr>
        <w:t xml:space="preserve">[city/county/extraterritorial jurisdiction of </w:t>
      </w:r>
      <w:proofErr w:type="spellStart"/>
      <w:r w:rsidRPr="00946350">
        <w:rPr>
          <w:rFonts w:asciiTheme="minorHAnsi" w:hAnsiTheme="minorHAnsi"/>
          <w:b/>
        </w:rPr>
        <w:t>xxxx</w:t>
      </w:r>
      <w:proofErr w:type="spellEnd"/>
      <w:r w:rsidRPr="00946350">
        <w:rPr>
          <w:rFonts w:asciiTheme="minorHAnsi" w:hAnsiTheme="minorHAnsi"/>
          <w:b/>
        </w:rPr>
        <w:t>]</w:t>
      </w:r>
      <w:r w:rsidRPr="00946350">
        <w:rPr>
          <w:rFonts w:asciiTheme="minorHAnsi" w:hAnsiTheme="minorHAnsi"/>
        </w:rPr>
        <w:t>; and</w:t>
      </w:r>
    </w:p>
    <w:p w14:paraId="4F6C7180" w14:textId="36177E53" w:rsidR="00411BC7" w:rsidRPr="00946350" w:rsidRDefault="00C048BB">
      <w:pPr>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[Applicant]</w:t>
      </w:r>
      <w:r w:rsidRPr="00946350">
        <w:rPr>
          <w:rFonts w:asciiTheme="minorHAnsi" w:hAnsiTheme="minorHAnsi"/>
        </w:rPr>
        <w:t xml:space="preserve"> has advised that it intends to submit an application to the Texas Department of Housing and Community Affairs for </w:t>
      </w:r>
      <w:r w:rsidR="00BC2C72">
        <w:rPr>
          <w:rFonts w:asciiTheme="minorHAnsi" w:hAnsiTheme="minorHAnsi"/>
        </w:rPr>
        <w:t>202</w:t>
      </w:r>
      <w:r w:rsidR="0011213A">
        <w:rPr>
          <w:rFonts w:asciiTheme="minorHAnsi" w:hAnsiTheme="minorHAnsi"/>
        </w:rPr>
        <w:t>1</w:t>
      </w:r>
      <w:r w:rsidR="00BC2C72">
        <w:rPr>
          <w:rFonts w:asciiTheme="minorHAnsi" w:hAnsiTheme="minorHAnsi"/>
        </w:rPr>
        <w:t xml:space="preserve"> </w:t>
      </w:r>
      <w:r w:rsidRPr="00946350">
        <w:rPr>
          <w:rFonts w:asciiTheme="minorHAnsi" w:hAnsiTheme="minorHAnsi"/>
        </w:rPr>
        <w:t xml:space="preserve">Competitive 9% Housing Tax Credits for </w:t>
      </w:r>
      <w:r w:rsidRPr="00946350">
        <w:rPr>
          <w:rFonts w:asciiTheme="minorHAnsi" w:hAnsiTheme="minorHAnsi"/>
          <w:b/>
        </w:rPr>
        <w:t>[name of development]</w:t>
      </w:r>
      <w:r w:rsidRPr="00946350">
        <w:rPr>
          <w:rFonts w:asciiTheme="minorHAnsi" w:hAnsiTheme="minorHAnsi"/>
        </w:rPr>
        <w:t xml:space="preserve"> </w:t>
      </w:r>
    </w:p>
    <w:p w14:paraId="0E4B120C" w14:textId="77777777" w:rsidR="00411BC7" w:rsidRPr="00946350" w:rsidRDefault="00C048BB">
      <w:pPr>
        <w:jc w:val="both"/>
        <w:rPr>
          <w:rFonts w:asciiTheme="minorHAnsi" w:hAnsiTheme="minorHAnsi"/>
        </w:rPr>
      </w:pPr>
      <w:r w:rsidRPr="00946350">
        <w:rPr>
          <w:rFonts w:asciiTheme="minorHAnsi" w:hAnsiTheme="minorHAnsi"/>
        </w:rPr>
        <w:t>It is hereby</w:t>
      </w:r>
    </w:p>
    <w:p w14:paraId="710001F7" w14:textId="77777777" w:rsidR="00411BC7" w:rsidRPr="00946350" w:rsidRDefault="00C048BB">
      <w:pPr>
        <w:jc w:val="both"/>
        <w:rPr>
          <w:rFonts w:asciiTheme="minorHAnsi" w:hAnsiTheme="minorHAnsi"/>
          <w:b/>
        </w:rPr>
      </w:pPr>
      <w:r w:rsidRPr="00946350">
        <w:rPr>
          <w:rFonts w:asciiTheme="minorHAnsi" w:hAnsiTheme="minorHAnsi"/>
        </w:rPr>
        <w:t>RESOLVED, that the [</w:t>
      </w:r>
      <w:r w:rsidRPr="00946350">
        <w:rPr>
          <w:rFonts w:asciiTheme="minorHAnsi" w:hAnsiTheme="minorHAnsi"/>
          <w:b/>
        </w:rPr>
        <w:t>city/county</w:t>
      </w:r>
      <w:r w:rsidRPr="00946350">
        <w:rPr>
          <w:rFonts w:asciiTheme="minorHAnsi" w:hAnsiTheme="minorHAnsi"/>
        </w:rPr>
        <w:t>], acting through its governing body</w:t>
      </w:r>
      <w:r w:rsidRPr="00946350">
        <w:rPr>
          <w:rFonts w:asciiTheme="minorHAnsi" w:hAnsiTheme="minorHAnsi"/>
          <w:b/>
        </w:rPr>
        <w:t xml:space="preserve">, </w:t>
      </w:r>
      <w:r w:rsidRPr="00946350">
        <w:rPr>
          <w:rFonts w:asciiTheme="minorHAnsi" w:hAnsiTheme="minorHAnsi"/>
        </w:rPr>
        <w:t xml:space="preserve">hereby confirms that </w:t>
      </w:r>
      <w:r w:rsidRPr="00946350">
        <w:rPr>
          <w:rFonts w:asciiTheme="minorHAnsi" w:hAnsiTheme="minorHAnsi"/>
          <w:b/>
        </w:rPr>
        <w:t>[name of development/development located at address/Application number]</w:t>
      </w:r>
      <w:r w:rsidR="00BE4ED0" w:rsidRPr="00946350">
        <w:rPr>
          <w:rFonts w:asciiTheme="minorHAnsi" w:hAnsiTheme="minorHAnsi"/>
          <w:b/>
        </w:rPr>
        <w:t xml:space="preserve">, </w:t>
      </w:r>
      <w:r w:rsidR="00733294" w:rsidRPr="00946350">
        <w:rPr>
          <w:rFonts w:asciiTheme="minorHAnsi" w:hAnsiTheme="minorHAnsi"/>
        </w:rPr>
        <w:t>as proposed</w:t>
      </w:r>
      <w:r w:rsidR="008843C2" w:rsidRPr="00946350">
        <w:rPr>
          <w:rFonts w:asciiTheme="minorHAnsi" w:hAnsiTheme="minorHAnsi"/>
          <w:b/>
        </w:rPr>
        <w:t xml:space="preserve"> </w:t>
      </w:r>
      <w:r w:rsidR="008843C2" w:rsidRPr="00946350">
        <w:rPr>
          <w:rFonts w:asciiTheme="minorHAnsi" w:hAnsiTheme="minorHAnsi"/>
        </w:rPr>
        <w:t xml:space="preserve">contributes more than any other Development to </w:t>
      </w:r>
      <w:r w:rsidR="00003B89" w:rsidRPr="00946350">
        <w:rPr>
          <w:rFonts w:asciiTheme="minorHAnsi" w:hAnsiTheme="minorHAnsi"/>
        </w:rPr>
        <w:t xml:space="preserve">the </w:t>
      </w:r>
      <w:r w:rsidR="008843C2" w:rsidRPr="00946350">
        <w:rPr>
          <w:rFonts w:asciiTheme="minorHAnsi" w:hAnsiTheme="minorHAnsi"/>
        </w:rPr>
        <w:t>[</w:t>
      </w:r>
      <w:r w:rsidR="008843C2" w:rsidRPr="00946350">
        <w:rPr>
          <w:rFonts w:asciiTheme="minorHAnsi" w:hAnsiTheme="minorHAnsi"/>
          <w:b/>
        </w:rPr>
        <w:t>city/county</w:t>
      </w:r>
      <w:r w:rsidR="008843C2" w:rsidRPr="00946350">
        <w:rPr>
          <w:rFonts w:asciiTheme="minorHAnsi" w:hAnsiTheme="minorHAnsi"/>
        </w:rPr>
        <w:t xml:space="preserve">] concerted revitalization efforts </w:t>
      </w:r>
      <w:r w:rsidR="00003B89" w:rsidRPr="00946350">
        <w:rPr>
          <w:rFonts w:asciiTheme="minorHAnsi" w:hAnsiTheme="minorHAnsi"/>
        </w:rPr>
        <w:t xml:space="preserve">as described in the </w:t>
      </w:r>
      <w:r w:rsidR="00733294" w:rsidRPr="00946350">
        <w:rPr>
          <w:rFonts w:asciiTheme="minorHAnsi" w:hAnsiTheme="minorHAnsi"/>
          <w:b/>
        </w:rPr>
        <w:t>[name(s) of CRP document(s)]</w:t>
      </w:r>
      <w:r w:rsidRPr="00946350">
        <w:rPr>
          <w:rFonts w:asciiTheme="minorHAnsi" w:hAnsiTheme="minorHAnsi"/>
          <w:b/>
        </w:rPr>
        <w:t xml:space="preserve"> </w:t>
      </w:r>
      <w:r w:rsidRPr="00946350">
        <w:rPr>
          <w:rFonts w:asciiTheme="minorHAnsi" w:hAnsiTheme="minorHAnsi"/>
        </w:rPr>
        <w:t>and that this formal action has been taken to put on record the opinion expressed by the [</w:t>
      </w:r>
      <w:r w:rsidRPr="00946350">
        <w:rPr>
          <w:rFonts w:asciiTheme="minorHAnsi" w:hAnsiTheme="minorHAnsi"/>
          <w:b/>
        </w:rPr>
        <w:t>city/county]</w:t>
      </w:r>
      <w:r w:rsidRPr="00946350">
        <w:rPr>
          <w:rFonts w:asciiTheme="minorHAnsi" w:hAnsiTheme="minorHAnsi"/>
        </w:rPr>
        <w:t xml:space="preserve"> on </w:t>
      </w:r>
      <w:r w:rsidRPr="00946350">
        <w:rPr>
          <w:rFonts w:asciiTheme="minorHAnsi" w:hAnsiTheme="minorHAnsi"/>
          <w:b/>
        </w:rPr>
        <w:t xml:space="preserve">[date], </w:t>
      </w:r>
      <w:r w:rsidRPr="00946350">
        <w:rPr>
          <w:rFonts w:asciiTheme="minorHAnsi" w:hAnsiTheme="minorHAnsi"/>
        </w:rPr>
        <w:t>and</w:t>
      </w:r>
    </w:p>
    <w:p w14:paraId="285855FF" w14:textId="77777777" w:rsidR="00411BC7" w:rsidRPr="00946350" w:rsidRDefault="00C048BB">
      <w:pPr>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5FE7D573" w14:textId="77777777" w:rsidR="00003B89" w:rsidRPr="00946350" w:rsidRDefault="00413B20" w:rsidP="00003B89">
      <w:pPr>
        <w:spacing w:after="0" w:line="240" w:lineRule="auto"/>
        <w:rPr>
          <w:rFonts w:asciiTheme="minorHAnsi" w:hAnsiTheme="minorHAnsi"/>
        </w:rPr>
      </w:pPr>
      <w:r w:rsidRPr="00946350">
        <w:rPr>
          <w:rFonts w:asciiTheme="minorHAnsi" w:hAnsiTheme="minorHAnsi"/>
        </w:rPr>
        <w:br w:type="page"/>
      </w:r>
      <w:bookmarkStart w:id="9" w:name="_Toc24624622"/>
      <w:r w:rsidR="00003B89" w:rsidRPr="00946350">
        <w:rPr>
          <w:rStyle w:val="Heading1Char"/>
          <w:rFonts w:asciiTheme="minorHAnsi" w:eastAsia="Calibri" w:hAnsiTheme="minorHAnsi"/>
        </w:rPr>
        <w:lastRenderedPageBreak/>
        <w:t>Local Government Support – RURAL Concerted Revitalization Sample Resolution</w:t>
      </w:r>
      <w:bookmarkEnd w:id="9"/>
    </w:p>
    <w:p w14:paraId="5BF4975C" w14:textId="77777777" w:rsidR="00003B89" w:rsidRPr="00946350" w:rsidRDefault="00003B89" w:rsidP="00003B89">
      <w:pPr>
        <w:jc w:val="center"/>
        <w:rPr>
          <w:rFonts w:asciiTheme="minorHAnsi" w:hAnsiTheme="minorHAnsi"/>
        </w:rPr>
      </w:pPr>
    </w:p>
    <w:p w14:paraId="515F848E" w14:textId="1D3A575D" w:rsidR="00003B89" w:rsidRPr="00946350" w:rsidRDefault="00003B89" w:rsidP="00003B89">
      <w:pPr>
        <w:autoSpaceDE w:val="0"/>
        <w:autoSpaceDN w:val="0"/>
        <w:adjustRightInd w:val="0"/>
        <w:spacing w:after="0" w:line="240" w:lineRule="auto"/>
        <w:jc w:val="both"/>
        <w:rPr>
          <w:rFonts w:asciiTheme="minorHAnsi" w:hAnsiTheme="minorHAnsi"/>
        </w:rPr>
      </w:pPr>
      <w:r w:rsidRPr="00946350">
        <w:rPr>
          <w:rFonts w:asciiTheme="minorHAnsi" w:hAnsiTheme="minorHAnsi"/>
        </w:rPr>
        <w:t xml:space="preserve">Pursuant to </w:t>
      </w:r>
      <w:r w:rsidR="0047519C">
        <w:rPr>
          <w:rFonts w:asciiTheme="minorHAnsi" w:hAnsiTheme="minorHAnsi"/>
        </w:rPr>
        <w:t xml:space="preserve">10 TAC </w:t>
      </w:r>
      <w:r w:rsidRPr="00946350">
        <w:rPr>
          <w:rFonts w:asciiTheme="minorHAnsi" w:hAnsiTheme="minorHAnsi"/>
        </w:rPr>
        <w:t>§11.9(d)(7)(B)(ii</w:t>
      </w:r>
      <w:r w:rsidR="001C57CD" w:rsidRPr="0047519C">
        <w:rPr>
          <w:rFonts w:asciiTheme="minorHAnsi" w:hAnsiTheme="minorHAnsi"/>
        </w:rPr>
        <w:t>)</w:t>
      </w:r>
      <w:r w:rsidRPr="00946350">
        <w:rPr>
          <w:rFonts w:asciiTheme="minorHAnsi" w:hAnsiTheme="minorHAnsi"/>
        </w:rPr>
        <w:t xml:space="preserve">, an Application may qualify for up to two (2) points for a resolution or resolutions from the municipality and/or county in which the proposed Development Site is located. Resolutions must explicitly identify the proposed Development as contributing more than any other to the concerted revitalization efforts of the municipality or county (as applicable). Only one Development may be so identified. Pursuant to </w:t>
      </w:r>
      <w:r w:rsidR="0047519C">
        <w:rPr>
          <w:rFonts w:asciiTheme="minorHAnsi" w:hAnsiTheme="minorHAnsi"/>
        </w:rPr>
        <w:t xml:space="preserve">10 TAC </w:t>
      </w:r>
      <w:r w:rsidRPr="00946350">
        <w:rPr>
          <w:rFonts w:asciiTheme="minorHAnsi" w:hAnsiTheme="minorHAnsi"/>
        </w:rPr>
        <w:t>§11.9(d</w:t>
      </w:r>
      <w:proofErr w:type="gramStart"/>
      <w:r w:rsidRPr="00946350">
        <w:rPr>
          <w:rFonts w:asciiTheme="minorHAnsi" w:hAnsiTheme="minorHAnsi"/>
        </w:rPr>
        <w:t>)(</w:t>
      </w:r>
      <w:proofErr w:type="gramEnd"/>
      <w:r w:rsidRPr="00946350">
        <w:rPr>
          <w:rFonts w:asciiTheme="minorHAnsi" w:hAnsiTheme="minorHAnsi"/>
        </w:rPr>
        <w:t xml:space="preserve">1) once a resolution has been submitted it may not be changed or withdrawn.  </w:t>
      </w:r>
      <w:r w:rsidR="00BC2C72">
        <w:rPr>
          <w:rFonts w:asciiTheme="minorHAnsi" w:hAnsiTheme="minorHAnsi"/>
        </w:rPr>
        <w:t xml:space="preserve">The resolution must be submitted by the Full Application Delivery Date as identified in </w:t>
      </w:r>
      <w:r w:rsidR="0047519C">
        <w:rPr>
          <w:rFonts w:asciiTheme="minorHAnsi" w:hAnsiTheme="minorHAnsi"/>
        </w:rPr>
        <w:t xml:space="preserve">10 TAC </w:t>
      </w:r>
      <w:r w:rsidR="00BC2C72">
        <w:rPr>
          <w:rFonts w:asciiTheme="minorHAnsi" w:hAnsiTheme="minorHAnsi"/>
        </w:rPr>
        <w:t xml:space="preserve">§11.2(a), regarding Competitive HTC Deadlines. </w:t>
      </w:r>
      <w:r w:rsidRPr="00946350">
        <w:rPr>
          <w:rFonts w:asciiTheme="minorHAnsi" w:hAnsiTheme="minorHAnsi"/>
        </w:rPr>
        <w:t>A sample resolution is provided below.</w:t>
      </w:r>
    </w:p>
    <w:p w14:paraId="586D1726" w14:textId="77777777" w:rsidR="00003B89" w:rsidRPr="00946350" w:rsidRDefault="00003B89" w:rsidP="00003B89">
      <w:pPr>
        <w:jc w:val="both"/>
        <w:rPr>
          <w:rFonts w:asciiTheme="minorHAnsi" w:hAnsiTheme="minorHAnsi"/>
        </w:rPr>
      </w:pPr>
    </w:p>
    <w:p w14:paraId="6C1DE54B" w14:textId="77777777" w:rsidR="00003B89" w:rsidRPr="00946350" w:rsidRDefault="00003B89" w:rsidP="00003B89">
      <w:pPr>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 xml:space="preserve">[Applicant] </w:t>
      </w:r>
      <w:r w:rsidRPr="00946350">
        <w:rPr>
          <w:rFonts w:asciiTheme="minorHAnsi" w:hAnsiTheme="minorHAnsi"/>
        </w:rPr>
        <w:t xml:space="preserve">has proposed a development for affordable rental housing at </w:t>
      </w:r>
      <w:r w:rsidRPr="00946350">
        <w:rPr>
          <w:rFonts w:asciiTheme="minorHAnsi" w:hAnsiTheme="minorHAnsi"/>
          <w:b/>
        </w:rPr>
        <w:t>[address of proposed site]</w:t>
      </w:r>
      <w:r w:rsidRPr="00946350">
        <w:rPr>
          <w:rFonts w:asciiTheme="minorHAnsi" w:hAnsiTheme="minorHAnsi"/>
        </w:rPr>
        <w:t xml:space="preserve"> named </w:t>
      </w:r>
      <w:r w:rsidRPr="00946350">
        <w:rPr>
          <w:rFonts w:asciiTheme="minorHAnsi" w:hAnsiTheme="minorHAnsi"/>
          <w:b/>
        </w:rPr>
        <w:t>[name of development]</w:t>
      </w:r>
      <w:r w:rsidRPr="00946350">
        <w:rPr>
          <w:rFonts w:asciiTheme="minorHAnsi" w:hAnsiTheme="minorHAnsi"/>
        </w:rPr>
        <w:t xml:space="preserve"> in the </w:t>
      </w:r>
      <w:r w:rsidRPr="00946350">
        <w:rPr>
          <w:rFonts w:asciiTheme="minorHAnsi" w:hAnsiTheme="minorHAnsi"/>
          <w:b/>
        </w:rPr>
        <w:t xml:space="preserve">[city/county/extraterritorial jurisdiction of </w:t>
      </w:r>
      <w:proofErr w:type="spellStart"/>
      <w:r w:rsidRPr="00946350">
        <w:rPr>
          <w:rFonts w:asciiTheme="minorHAnsi" w:hAnsiTheme="minorHAnsi"/>
          <w:b/>
        </w:rPr>
        <w:t>xxxx</w:t>
      </w:r>
      <w:proofErr w:type="spellEnd"/>
      <w:r w:rsidRPr="00946350">
        <w:rPr>
          <w:rFonts w:asciiTheme="minorHAnsi" w:hAnsiTheme="minorHAnsi"/>
          <w:b/>
        </w:rPr>
        <w:t>]</w:t>
      </w:r>
      <w:r w:rsidRPr="00946350">
        <w:rPr>
          <w:rFonts w:asciiTheme="minorHAnsi" w:hAnsiTheme="minorHAnsi"/>
        </w:rPr>
        <w:t>; and</w:t>
      </w:r>
    </w:p>
    <w:p w14:paraId="51F25BF1" w14:textId="556FA87A" w:rsidR="00003B89" w:rsidRPr="00946350" w:rsidRDefault="00003B89" w:rsidP="00003B89">
      <w:pPr>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[Applicant]</w:t>
      </w:r>
      <w:r w:rsidRPr="00946350">
        <w:rPr>
          <w:rFonts w:asciiTheme="minorHAnsi" w:hAnsiTheme="minorHAnsi"/>
        </w:rPr>
        <w:t xml:space="preserve"> has advised that it intends to submit an application to the Texas Department of Housing and Community Affairs for </w:t>
      </w:r>
      <w:r w:rsidR="00BC2C72">
        <w:rPr>
          <w:rFonts w:asciiTheme="minorHAnsi" w:hAnsiTheme="minorHAnsi"/>
        </w:rPr>
        <w:t>202</w:t>
      </w:r>
      <w:r w:rsidR="0011213A">
        <w:rPr>
          <w:rFonts w:asciiTheme="minorHAnsi" w:hAnsiTheme="minorHAnsi"/>
        </w:rPr>
        <w:t>1</w:t>
      </w:r>
      <w:r w:rsidR="00BC2C72">
        <w:rPr>
          <w:rFonts w:asciiTheme="minorHAnsi" w:hAnsiTheme="minorHAnsi"/>
        </w:rPr>
        <w:t xml:space="preserve"> </w:t>
      </w:r>
      <w:r w:rsidRPr="00946350">
        <w:rPr>
          <w:rFonts w:asciiTheme="minorHAnsi" w:hAnsiTheme="minorHAnsi"/>
        </w:rPr>
        <w:t xml:space="preserve">Competitive 9% Housing Tax Credits for </w:t>
      </w:r>
      <w:r w:rsidRPr="00946350">
        <w:rPr>
          <w:rFonts w:asciiTheme="minorHAnsi" w:hAnsiTheme="minorHAnsi"/>
          <w:b/>
        </w:rPr>
        <w:t>[name of development]</w:t>
      </w:r>
      <w:r w:rsidRPr="00946350">
        <w:rPr>
          <w:rFonts w:asciiTheme="minorHAnsi" w:hAnsiTheme="minorHAnsi"/>
        </w:rPr>
        <w:t xml:space="preserve"> </w:t>
      </w:r>
    </w:p>
    <w:p w14:paraId="59BE0364" w14:textId="77777777" w:rsidR="00003B89" w:rsidRPr="00946350" w:rsidRDefault="00003B89" w:rsidP="00003B89">
      <w:pPr>
        <w:jc w:val="both"/>
        <w:rPr>
          <w:rFonts w:asciiTheme="minorHAnsi" w:hAnsiTheme="minorHAnsi"/>
        </w:rPr>
      </w:pPr>
      <w:r w:rsidRPr="00946350">
        <w:rPr>
          <w:rFonts w:asciiTheme="minorHAnsi" w:hAnsiTheme="minorHAnsi"/>
        </w:rPr>
        <w:t>It is hereby</w:t>
      </w:r>
    </w:p>
    <w:p w14:paraId="6995012C" w14:textId="77777777" w:rsidR="00003B89" w:rsidRPr="00946350" w:rsidRDefault="00003B89" w:rsidP="00003B89">
      <w:pPr>
        <w:jc w:val="both"/>
        <w:rPr>
          <w:rFonts w:asciiTheme="minorHAnsi" w:hAnsiTheme="minorHAnsi"/>
          <w:b/>
        </w:rPr>
      </w:pPr>
      <w:r w:rsidRPr="00946350">
        <w:rPr>
          <w:rFonts w:asciiTheme="minorHAnsi" w:hAnsiTheme="minorHAnsi"/>
        </w:rPr>
        <w:t>RESOLVED, that the [</w:t>
      </w:r>
      <w:r w:rsidRPr="00946350">
        <w:rPr>
          <w:rFonts w:asciiTheme="minorHAnsi" w:hAnsiTheme="minorHAnsi"/>
          <w:b/>
        </w:rPr>
        <w:t>city/county</w:t>
      </w:r>
      <w:r w:rsidRPr="00946350">
        <w:rPr>
          <w:rFonts w:asciiTheme="minorHAnsi" w:hAnsiTheme="minorHAnsi"/>
        </w:rPr>
        <w:t>], acting through its governing body</w:t>
      </w:r>
      <w:r w:rsidRPr="00946350">
        <w:rPr>
          <w:rFonts w:asciiTheme="minorHAnsi" w:hAnsiTheme="minorHAnsi"/>
          <w:b/>
        </w:rPr>
        <w:t xml:space="preserve">, </w:t>
      </w:r>
      <w:r w:rsidRPr="00946350">
        <w:rPr>
          <w:rFonts w:asciiTheme="minorHAnsi" w:hAnsiTheme="minorHAnsi"/>
        </w:rPr>
        <w:t xml:space="preserve">hereby confirms that </w:t>
      </w:r>
      <w:r w:rsidRPr="00946350">
        <w:rPr>
          <w:rFonts w:asciiTheme="minorHAnsi" w:hAnsiTheme="minorHAnsi"/>
          <w:b/>
        </w:rPr>
        <w:t>[name of development/development located at address/Application number]</w:t>
      </w:r>
      <w:r w:rsidR="00BE4ED0" w:rsidRPr="00946350">
        <w:rPr>
          <w:rFonts w:asciiTheme="minorHAnsi" w:hAnsiTheme="minorHAnsi"/>
          <w:b/>
        </w:rPr>
        <w:t>,</w:t>
      </w:r>
      <w:r w:rsidR="00733294" w:rsidRPr="00946350">
        <w:rPr>
          <w:rFonts w:asciiTheme="minorHAnsi" w:hAnsiTheme="minorHAnsi"/>
        </w:rPr>
        <w:t xml:space="preserve"> as proposed,</w:t>
      </w:r>
      <w:r w:rsidRPr="00946350">
        <w:rPr>
          <w:rFonts w:asciiTheme="minorHAnsi" w:hAnsiTheme="minorHAnsi"/>
          <w:b/>
        </w:rPr>
        <w:t xml:space="preserve"> </w:t>
      </w:r>
      <w:r w:rsidRPr="00946350">
        <w:rPr>
          <w:rFonts w:asciiTheme="minorHAnsi" w:hAnsiTheme="minorHAnsi"/>
        </w:rPr>
        <w:t xml:space="preserve">contributes more than any other Development to the concerted revitalization efforts </w:t>
      </w:r>
      <w:r w:rsidR="001C57CD" w:rsidRPr="00946350">
        <w:rPr>
          <w:rFonts w:asciiTheme="minorHAnsi" w:hAnsiTheme="minorHAnsi"/>
        </w:rPr>
        <w:t>of [</w:t>
      </w:r>
      <w:r w:rsidR="001C57CD" w:rsidRPr="00946350">
        <w:rPr>
          <w:rFonts w:asciiTheme="minorHAnsi" w:hAnsiTheme="minorHAnsi"/>
          <w:b/>
        </w:rPr>
        <w:t>city/county</w:t>
      </w:r>
      <w:r w:rsidR="001C57CD" w:rsidRPr="00946350">
        <w:rPr>
          <w:rFonts w:asciiTheme="minorHAnsi" w:hAnsiTheme="minorHAnsi"/>
        </w:rPr>
        <w:t xml:space="preserve">] </w:t>
      </w:r>
      <w:r w:rsidRPr="00946350">
        <w:rPr>
          <w:rFonts w:asciiTheme="minorHAnsi" w:hAnsiTheme="minorHAnsi"/>
        </w:rPr>
        <w:t>and that this formal action has been taken to put on record the opinion expressed by the [</w:t>
      </w:r>
      <w:r w:rsidRPr="00946350">
        <w:rPr>
          <w:rFonts w:asciiTheme="minorHAnsi" w:hAnsiTheme="minorHAnsi"/>
          <w:b/>
        </w:rPr>
        <w:t>city/county]</w:t>
      </w:r>
      <w:r w:rsidRPr="00946350">
        <w:rPr>
          <w:rFonts w:asciiTheme="minorHAnsi" w:hAnsiTheme="minorHAnsi"/>
        </w:rPr>
        <w:t xml:space="preserve"> on </w:t>
      </w:r>
      <w:r w:rsidRPr="00946350">
        <w:rPr>
          <w:rFonts w:asciiTheme="minorHAnsi" w:hAnsiTheme="minorHAnsi"/>
          <w:b/>
        </w:rPr>
        <w:t xml:space="preserve">[date], </w:t>
      </w:r>
      <w:r w:rsidRPr="00946350">
        <w:rPr>
          <w:rFonts w:asciiTheme="minorHAnsi" w:hAnsiTheme="minorHAnsi"/>
        </w:rPr>
        <w:t>and</w:t>
      </w:r>
    </w:p>
    <w:p w14:paraId="145AD9C4" w14:textId="77777777" w:rsidR="00003B89" w:rsidRPr="00946350" w:rsidRDefault="00003B89" w:rsidP="00003B89">
      <w:pPr>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7C60F370" w14:textId="77777777" w:rsidR="00382B8C" w:rsidRPr="00946350" w:rsidRDefault="00003B89" w:rsidP="00382B8C">
      <w:pPr>
        <w:pStyle w:val="Heading1"/>
        <w:rPr>
          <w:rFonts w:asciiTheme="minorHAnsi" w:hAnsiTheme="minorHAnsi"/>
        </w:rPr>
      </w:pPr>
      <w:r w:rsidRPr="00946350">
        <w:rPr>
          <w:rFonts w:asciiTheme="minorHAnsi" w:hAnsiTheme="minorHAnsi"/>
        </w:rPr>
        <w:br w:type="page"/>
      </w:r>
      <w:bookmarkStart w:id="10" w:name="_Toc24624623"/>
      <w:r w:rsidR="00382B8C" w:rsidRPr="00946350">
        <w:rPr>
          <w:rFonts w:asciiTheme="minorHAnsi" w:hAnsiTheme="minorHAnsi"/>
        </w:rPr>
        <w:lastRenderedPageBreak/>
        <w:t xml:space="preserve">Financial Feasibility </w:t>
      </w:r>
      <w:r w:rsidR="00761524">
        <w:rPr>
          <w:rFonts w:asciiTheme="minorHAnsi" w:hAnsiTheme="minorHAnsi"/>
        </w:rPr>
        <w:t xml:space="preserve">Lender Approval Letter </w:t>
      </w:r>
      <w:r w:rsidR="00382B8C" w:rsidRPr="00946350">
        <w:rPr>
          <w:rFonts w:asciiTheme="minorHAnsi" w:hAnsiTheme="minorHAnsi"/>
        </w:rPr>
        <w:t>– Sample Language</w:t>
      </w:r>
      <w:bookmarkEnd w:id="10"/>
    </w:p>
    <w:p w14:paraId="2E681B94" w14:textId="77777777" w:rsidR="00382B8C" w:rsidRPr="00946350" w:rsidRDefault="00382B8C" w:rsidP="00382B8C">
      <w:pPr>
        <w:spacing w:after="0"/>
        <w:rPr>
          <w:rFonts w:asciiTheme="minorHAnsi" w:hAnsiTheme="minorHAnsi"/>
        </w:rPr>
      </w:pPr>
    </w:p>
    <w:p w14:paraId="0CA00297" w14:textId="13FEC3CA" w:rsidR="00986D85" w:rsidRPr="00986D85" w:rsidRDefault="00382B8C" w:rsidP="00E82111">
      <w:pPr>
        <w:tabs>
          <w:tab w:val="left" w:pos="579"/>
        </w:tabs>
        <w:ind w:left="90" w:right="40"/>
        <w:jc w:val="both"/>
        <w:rPr>
          <w:rFonts w:asciiTheme="minorHAnsi" w:eastAsia="Times New Roman" w:hAnsiTheme="minorHAnsi"/>
          <w:sz w:val="24"/>
          <w:szCs w:val="24"/>
        </w:rPr>
      </w:pPr>
      <w:r w:rsidRPr="00946350">
        <w:rPr>
          <w:rFonts w:asciiTheme="minorHAnsi" w:hAnsiTheme="minorHAnsi"/>
        </w:rPr>
        <w:t xml:space="preserve">Pursuant to </w:t>
      </w:r>
      <w:r w:rsidR="0047519C">
        <w:rPr>
          <w:rFonts w:asciiTheme="minorHAnsi" w:hAnsiTheme="minorHAnsi"/>
        </w:rPr>
        <w:t xml:space="preserve">10 TAC </w:t>
      </w:r>
      <w:r w:rsidRPr="00946350">
        <w:rPr>
          <w:rFonts w:asciiTheme="minorHAnsi" w:hAnsiTheme="minorHAnsi"/>
        </w:rPr>
        <w:t>§11.9(e</w:t>
      </w:r>
      <w:proofErr w:type="gramStart"/>
      <w:r w:rsidRPr="00946350">
        <w:rPr>
          <w:rFonts w:asciiTheme="minorHAnsi" w:hAnsiTheme="minorHAnsi"/>
        </w:rPr>
        <w:t>)(</w:t>
      </w:r>
      <w:proofErr w:type="gramEnd"/>
      <w:r w:rsidRPr="00946350">
        <w:rPr>
          <w:rFonts w:asciiTheme="minorHAnsi" w:hAnsiTheme="minorHAnsi"/>
        </w:rPr>
        <w:t xml:space="preserve">1) an Application may qualify to receive a maximum of  </w:t>
      </w:r>
      <w:r w:rsidR="007A27A1">
        <w:rPr>
          <w:rFonts w:asciiTheme="minorHAnsi" w:hAnsiTheme="minorHAnsi"/>
        </w:rPr>
        <w:t xml:space="preserve">twenty-six (26) </w:t>
      </w:r>
      <w:r w:rsidRPr="00946350">
        <w:rPr>
          <w:rFonts w:asciiTheme="minorHAnsi" w:hAnsiTheme="minorHAnsi"/>
        </w:rPr>
        <w:t xml:space="preserve">points for evidence of financial feasibility. To qualify for points, a 15-year </w:t>
      </w:r>
      <w:r w:rsidRPr="00946350">
        <w:rPr>
          <w:rFonts w:asciiTheme="minorHAnsi" w:hAnsiTheme="minorHAnsi"/>
          <w:i/>
        </w:rPr>
        <w:t>pro forma</w:t>
      </w:r>
      <w:r w:rsidRPr="00946350">
        <w:rPr>
          <w:rFonts w:asciiTheme="minorHAnsi" w:hAnsiTheme="minorHAnsi"/>
        </w:rPr>
        <w:t xml:space="preserve"> itemizing all projected income, including Unit rental rates and basis for the rental rate assumptions, operating expenses and debt service, specifying the underlying growth assumptions and reflecting a minimum must-pay debt coverage ratio of 1.15 for each year must be submitted. The </w:t>
      </w:r>
      <w:r w:rsidRPr="00946350">
        <w:rPr>
          <w:rFonts w:asciiTheme="minorHAnsi" w:hAnsiTheme="minorHAnsi"/>
          <w:i/>
        </w:rPr>
        <w:t>pro forma</w:t>
      </w:r>
      <w:r w:rsidRPr="00946350">
        <w:rPr>
          <w:rFonts w:asciiTheme="minorHAnsi" w:hAnsiTheme="minorHAnsi"/>
        </w:rPr>
        <w:t xml:space="preserve"> can be prepared by the Applicant or can be independently prepared by the Third </w:t>
      </w:r>
      <w:r w:rsidR="0047519C">
        <w:rPr>
          <w:rFonts w:asciiTheme="minorHAnsi" w:hAnsiTheme="minorHAnsi"/>
        </w:rPr>
        <w:t>P</w:t>
      </w:r>
      <w:r w:rsidR="0047519C" w:rsidRPr="00946350">
        <w:rPr>
          <w:rFonts w:asciiTheme="minorHAnsi" w:hAnsiTheme="minorHAnsi"/>
        </w:rPr>
        <w:t xml:space="preserve">arty </w:t>
      </w:r>
      <w:r w:rsidRPr="00946350">
        <w:rPr>
          <w:rFonts w:asciiTheme="minorHAnsi" w:hAnsiTheme="minorHAnsi"/>
        </w:rPr>
        <w:t xml:space="preserve">permanent lender.  The </w:t>
      </w:r>
      <w:r w:rsidRPr="00946350">
        <w:rPr>
          <w:rFonts w:asciiTheme="minorHAnsi" w:hAnsiTheme="minorHAnsi"/>
          <w:i/>
        </w:rPr>
        <w:t>pro forma</w:t>
      </w:r>
      <w:r w:rsidRPr="00946350">
        <w:rPr>
          <w:rFonts w:asciiTheme="minorHAnsi" w:hAnsiTheme="minorHAnsi"/>
        </w:rPr>
        <w:t xml:space="preserve"> must include the signature and contact information evidencing that it has been reviewed and found to be acceptable by an authorized representative of the </w:t>
      </w:r>
      <w:r w:rsidR="00854D91" w:rsidRPr="00946350">
        <w:rPr>
          <w:rFonts w:asciiTheme="minorHAnsi" w:hAnsiTheme="minorHAnsi"/>
        </w:rPr>
        <w:t>Third party construction or permanent lender</w:t>
      </w:r>
      <w:r w:rsidRPr="00946350">
        <w:rPr>
          <w:rFonts w:asciiTheme="minorHAnsi" w:hAnsiTheme="minorHAnsi"/>
        </w:rPr>
        <w:t xml:space="preserve">. In addition to the signed </w:t>
      </w:r>
      <w:r w:rsidRPr="00946350">
        <w:rPr>
          <w:rFonts w:asciiTheme="minorHAnsi" w:hAnsiTheme="minorHAnsi"/>
          <w:i/>
        </w:rPr>
        <w:t>pro forma,</w:t>
      </w:r>
      <w:r w:rsidRPr="00946350">
        <w:rPr>
          <w:rFonts w:asciiTheme="minorHAnsi" w:hAnsiTheme="minorHAnsi"/>
        </w:rPr>
        <w:t xml:space="preserve"> a lender approval letter on lender letterhead must be submitted.</w:t>
      </w:r>
      <w:r w:rsidRPr="00946350">
        <w:rPr>
          <w:rFonts w:asciiTheme="minorHAnsi" w:hAnsiTheme="minorHAnsi"/>
          <w:i/>
        </w:rPr>
        <w:t xml:space="preserve"> </w:t>
      </w:r>
      <w:r w:rsidRPr="00946350">
        <w:rPr>
          <w:rFonts w:asciiTheme="minorHAnsi" w:hAnsiTheme="minorHAnsi"/>
          <w:b/>
        </w:rPr>
        <w:t xml:space="preserve">The term sheet must include an acknowledgement of the amounts and terms of all other anticipated sources of funds. </w:t>
      </w:r>
      <w:r w:rsidR="00854D91" w:rsidRPr="004E5F36">
        <w:rPr>
          <w:rFonts w:asciiTheme="minorHAnsi" w:hAnsiTheme="minorHAnsi"/>
        </w:rPr>
        <w:t>If the letter evidences review of the Development alone it will receive twenty-four (24) points</w:t>
      </w:r>
      <w:r w:rsidR="00986D85">
        <w:rPr>
          <w:rFonts w:asciiTheme="minorHAnsi" w:hAnsiTheme="minorHAnsi"/>
        </w:rPr>
        <w:t xml:space="preserve">.  </w:t>
      </w:r>
      <w:r w:rsidR="00986D85" w:rsidRPr="00986D85">
        <w:rPr>
          <w:rFonts w:asciiTheme="minorHAnsi" w:eastAsia="Times New Roman" w:hAnsiTheme="minorHAnsi"/>
          <w:sz w:val="24"/>
          <w:szCs w:val="24"/>
        </w:rPr>
        <w:t>If the letter is from the Third Party permanent lender and evidences review of the Development and the Principals</w:t>
      </w:r>
      <w:r w:rsidR="00986D85">
        <w:rPr>
          <w:rFonts w:asciiTheme="minorHAnsi" w:eastAsia="Times New Roman" w:hAnsiTheme="minorHAnsi"/>
          <w:sz w:val="24"/>
          <w:szCs w:val="24"/>
        </w:rPr>
        <w:t xml:space="preserve"> or the </w:t>
      </w:r>
      <w:r w:rsidR="00986D85" w:rsidRPr="00986D85">
        <w:rPr>
          <w:rFonts w:asciiTheme="minorHAnsi" w:eastAsia="Times New Roman" w:hAnsiTheme="minorHAnsi"/>
          <w:sz w:val="24"/>
          <w:szCs w:val="24"/>
        </w:rPr>
        <w:t>Development is Supportive Housing and meets the requirements of 10 TAC §11.1(d)(122)(E)(</w:t>
      </w:r>
      <w:proofErr w:type="spellStart"/>
      <w:r w:rsidR="00986D85" w:rsidRPr="00986D85">
        <w:rPr>
          <w:rFonts w:asciiTheme="minorHAnsi" w:eastAsia="Times New Roman" w:hAnsiTheme="minorHAnsi"/>
          <w:sz w:val="24"/>
          <w:szCs w:val="24"/>
        </w:rPr>
        <w:t>i</w:t>
      </w:r>
      <w:proofErr w:type="spellEnd"/>
      <w:r w:rsidR="00986D85" w:rsidRPr="00986D85">
        <w:rPr>
          <w:rFonts w:asciiTheme="minorHAnsi" w:eastAsia="Times New Roman" w:hAnsiTheme="minorHAnsi"/>
          <w:sz w:val="24"/>
          <w:szCs w:val="24"/>
        </w:rPr>
        <w:t>), it will receive twenty-six (26)</w:t>
      </w:r>
      <w:r w:rsidR="00986D85" w:rsidRPr="00986D85">
        <w:rPr>
          <w:rFonts w:asciiTheme="minorHAnsi" w:eastAsia="Times New Roman" w:hAnsiTheme="minorHAnsi"/>
          <w:spacing w:val="-11"/>
          <w:sz w:val="24"/>
          <w:szCs w:val="24"/>
        </w:rPr>
        <w:t xml:space="preserve"> </w:t>
      </w:r>
      <w:r w:rsidR="00986D85" w:rsidRPr="00986D85">
        <w:rPr>
          <w:rFonts w:asciiTheme="minorHAnsi" w:eastAsia="Times New Roman" w:hAnsiTheme="minorHAnsi"/>
          <w:sz w:val="24"/>
          <w:szCs w:val="24"/>
        </w:rPr>
        <w:t>points.</w:t>
      </w:r>
      <w:r w:rsidR="00986D85">
        <w:rPr>
          <w:rFonts w:asciiTheme="minorHAnsi" w:eastAsia="Times New Roman" w:hAnsiTheme="minorHAnsi"/>
          <w:sz w:val="24"/>
          <w:szCs w:val="24"/>
        </w:rPr>
        <w:t xml:space="preserve"> </w:t>
      </w:r>
      <w:r w:rsidR="00986D85" w:rsidRPr="00986D85">
        <w:rPr>
          <w:rFonts w:asciiTheme="minorHAnsi" w:eastAsia="Times New Roman" w:hAnsiTheme="minorHAnsi"/>
          <w:sz w:val="24"/>
          <w:szCs w:val="24"/>
        </w:rPr>
        <w:t>If the Development is part of the USDA set-aside and meets the requirements of 10 TAC §11.5(2) and the letter is from the Third Party construction lender, and evidences review of the Development and the Principals, it will receive twenty-six (26)</w:t>
      </w:r>
      <w:r w:rsidR="00986D85" w:rsidRPr="00986D85">
        <w:rPr>
          <w:rFonts w:asciiTheme="minorHAnsi" w:eastAsia="Times New Roman" w:hAnsiTheme="minorHAnsi"/>
          <w:spacing w:val="-11"/>
          <w:sz w:val="24"/>
          <w:szCs w:val="24"/>
        </w:rPr>
        <w:t xml:space="preserve"> </w:t>
      </w:r>
      <w:r w:rsidR="00986D85" w:rsidRPr="00986D85">
        <w:rPr>
          <w:rFonts w:asciiTheme="minorHAnsi" w:eastAsia="Times New Roman" w:hAnsiTheme="minorHAnsi"/>
          <w:sz w:val="24"/>
          <w:szCs w:val="24"/>
        </w:rPr>
        <w:t>points.</w:t>
      </w:r>
      <w:r w:rsidR="00986D85">
        <w:rPr>
          <w:rFonts w:asciiTheme="minorHAnsi" w:eastAsia="Times New Roman" w:hAnsiTheme="minorHAnsi"/>
          <w:sz w:val="24"/>
          <w:szCs w:val="24"/>
        </w:rPr>
        <w:t xml:space="preserve">  </w:t>
      </w:r>
      <w:r w:rsidR="00986D85" w:rsidRPr="00986D85">
        <w:rPr>
          <w:rFonts w:asciiTheme="minorHAnsi" w:eastAsia="Times New Roman" w:hAnsiTheme="minorHAnsi"/>
          <w:sz w:val="24"/>
          <w:szCs w:val="24"/>
        </w:rPr>
        <w:t>If the Department is the only permanent lender, and the Applica</w:t>
      </w:r>
      <w:r w:rsidR="00986D85">
        <w:rPr>
          <w:rFonts w:asciiTheme="minorHAnsi" w:eastAsia="Times New Roman" w:hAnsiTheme="minorHAnsi"/>
          <w:sz w:val="24"/>
          <w:szCs w:val="24"/>
        </w:rPr>
        <w:t xml:space="preserve">nt may submit a Request for Preliminary Determination By February 12, 2021, in order to </w:t>
      </w:r>
      <w:r w:rsidR="00986D85" w:rsidRPr="00986D85">
        <w:rPr>
          <w:rFonts w:asciiTheme="minorHAnsi" w:eastAsia="Times New Roman" w:hAnsiTheme="minorHAnsi"/>
          <w:sz w:val="24"/>
          <w:szCs w:val="24"/>
        </w:rPr>
        <w:t>receive twenty-six (26) points.</w:t>
      </w:r>
    </w:p>
    <w:p w14:paraId="7190112D" w14:textId="77777777" w:rsidR="00986D85" w:rsidRPr="00986D85" w:rsidRDefault="00986D85" w:rsidP="00986D85">
      <w:pPr>
        <w:widowControl w:val="0"/>
        <w:tabs>
          <w:tab w:val="left" w:pos="579"/>
        </w:tabs>
        <w:autoSpaceDE w:val="0"/>
        <w:autoSpaceDN w:val="0"/>
        <w:spacing w:after="0" w:line="240" w:lineRule="auto"/>
        <w:ind w:left="-156" w:right="40"/>
        <w:jc w:val="both"/>
        <w:rPr>
          <w:rFonts w:asciiTheme="minorHAnsi" w:eastAsia="Times New Roman" w:hAnsiTheme="minorHAnsi"/>
          <w:sz w:val="24"/>
          <w:szCs w:val="24"/>
        </w:rPr>
      </w:pPr>
    </w:p>
    <w:p w14:paraId="1B4BC1B5" w14:textId="5DC3D46E" w:rsidR="00382B8C" w:rsidRPr="00946350" w:rsidRDefault="00382B8C" w:rsidP="00382B8C">
      <w:pPr>
        <w:jc w:val="both"/>
        <w:rPr>
          <w:rFonts w:asciiTheme="minorHAnsi" w:hAnsiTheme="minorHAnsi"/>
        </w:rPr>
      </w:pPr>
      <w:r w:rsidRPr="00946350">
        <w:rPr>
          <w:rFonts w:asciiTheme="minorHAnsi" w:hAnsiTheme="minorHAnsi"/>
        </w:rPr>
        <w:t xml:space="preserve">Sample language for </w:t>
      </w:r>
      <w:r w:rsidR="00854D91">
        <w:rPr>
          <w:rFonts w:asciiTheme="minorHAnsi" w:hAnsiTheme="minorHAnsi"/>
        </w:rPr>
        <w:t>24</w:t>
      </w:r>
      <w:r w:rsidRPr="00946350">
        <w:rPr>
          <w:rFonts w:asciiTheme="minorHAnsi" w:hAnsiTheme="minorHAnsi"/>
        </w:rPr>
        <w:t xml:space="preserve"> &amp; </w:t>
      </w:r>
      <w:r w:rsidR="00854D91">
        <w:rPr>
          <w:rFonts w:asciiTheme="minorHAnsi" w:hAnsiTheme="minorHAnsi"/>
        </w:rPr>
        <w:t>26</w:t>
      </w:r>
      <w:r w:rsidRPr="00946350">
        <w:rPr>
          <w:rFonts w:asciiTheme="minorHAnsi" w:hAnsiTheme="minorHAnsi"/>
        </w:rPr>
        <w:t xml:space="preserve"> point letters are provided below </w:t>
      </w:r>
      <w:r w:rsidRPr="00946350">
        <w:rPr>
          <w:rFonts w:asciiTheme="minorHAnsi" w:hAnsiTheme="minorHAnsi"/>
          <w:i/>
        </w:rPr>
        <w:t>(Note: the required language for points can be included in the commitment or term sheets from the construction and/or permanent lender).</w:t>
      </w:r>
    </w:p>
    <w:p w14:paraId="4452F4BA" w14:textId="3CB9651D" w:rsidR="00382B8C" w:rsidRPr="00946350" w:rsidRDefault="00382B8C" w:rsidP="00382B8C">
      <w:pPr>
        <w:pStyle w:val="Heading2"/>
        <w:rPr>
          <w:rFonts w:asciiTheme="minorHAnsi" w:hAnsiTheme="minorHAnsi"/>
          <w:i w:val="0"/>
          <w:sz w:val="24"/>
          <w:szCs w:val="24"/>
          <w:u w:val="single"/>
        </w:rPr>
      </w:pPr>
      <w:bookmarkStart w:id="11" w:name="_Toc24624624"/>
      <w:r w:rsidRPr="00946350">
        <w:rPr>
          <w:rFonts w:asciiTheme="minorHAnsi" w:hAnsiTheme="minorHAnsi"/>
          <w:i w:val="0"/>
          <w:sz w:val="24"/>
          <w:szCs w:val="24"/>
          <w:u w:val="single"/>
        </w:rPr>
        <w:t xml:space="preserve">Sample Language eligible for </w:t>
      </w:r>
      <w:r w:rsidR="00854D91">
        <w:rPr>
          <w:rFonts w:asciiTheme="minorHAnsi" w:hAnsiTheme="minorHAnsi"/>
          <w:i w:val="0"/>
          <w:sz w:val="24"/>
          <w:szCs w:val="24"/>
          <w:u w:val="single"/>
        </w:rPr>
        <w:t>24</w:t>
      </w:r>
      <w:r w:rsidRPr="00946350">
        <w:rPr>
          <w:rFonts w:asciiTheme="minorHAnsi" w:hAnsiTheme="minorHAnsi"/>
          <w:i w:val="0"/>
          <w:sz w:val="24"/>
          <w:szCs w:val="24"/>
          <w:u w:val="single"/>
        </w:rPr>
        <w:t xml:space="preserve"> Points:</w:t>
      </w:r>
      <w:bookmarkEnd w:id="11"/>
    </w:p>
    <w:p w14:paraId="3D835159" w14:textId="77777777" w:rsidR="00382B8C" w:rsidRPr="00946350" w:rsidRDefault="00382B8C" w:rsidP="00382B8C">
      <w:pPr>
        <w:rPr>
          <w:rFonts w:asciiTheme="minorHAnsi" w:hAnsiTheme="minorHAnsi"/>
        </w:rPr>
      </w:pPr>
    </w:p>
    <w:p w14:paraId="71D48BA3" w14:textId="65EE7338" w:rsidR="00382B8C" w:rsidRPr="00946350" w:rsidRDefault="00382B8C" w:rsidP="00382B8C">
      <w:pPr>
        <w:jc w:val="both"/>
        <w:rPr>
          <w:rFonts w:asciiTheme="minorHAnsi" w:hAnsiTheme="minorHAnsi"/>
        </w:rPr>
      </w:pPr>
      <w:r w:rsidRPr="00946350">
        <w:rPr>
          <w:rFonts w:asciiTheme="minorHAnsi" w:hAnsiTheme="minorHAnsi"/>
        </w:rPr>
        <w:t xml:space="preserve">“The attached 15-year </w:t>
      </w:r>
      <w:r w:rsidRPr="00946350">
        <w:rPr>
          <w:rFonts w:asciiTheme="minorHAnsi" w:hAnsiTheme="minorHAnsi"/>
          <w:i/>
        </w:rPr>
        <w:t>pro forma</w:t>
      </w:r>
      <w:r w:rsidRPr="00946350">
        <w:rPr>
          <w:rFonts w:asciiTheme="minorHAnsi" w:hAnsiTheme="minorHAnsi"/>
        </w:rPr>
        <w:t xml:space="preserve"> was prepared by the [</w:t>
      </w:r>
      <w:r w:rsidRPr="00946350">
        <w:rPr>
          <w:rFonts w:asciiTheme="minorHAnsi" w:hAnsiTheme="minorHAnsi"/>
          <w:b/>
        </w:rPr>
        <w:t>Applicant</w:t>
      </w:r>
      <w:r w:rsidRPr="00946350">
        <w:rPr>
          <w:rFonts w:asciiTheme="minorHAnsi" w:hAnsiTheme="minorHAnsi"/>
        </w:rPr>
        <w:t xml:space="preserve"> or </w:t>
      </w:r>
      <w:r w:rsidRPr="00946350">
        <w:rPr>
          <w:rFonts w:asciiTheme="minorHAnsi" w:hAnsiTheme="minorHAnsi"/>
          <w:b/>
        </w:rPr>
        <w:t xml:space="preserve">independently prepared by </w:t>
      </w:r>
      <w:r w:rsidR="00854D91">
        <w:rPr>
          <w:rFonts w:asciiTheme="minorHAnsi" w:hAnsiTheme="minorHAnsi"/>
          <w:b/>
        </w:rPr>
        <w:t>{</w:t>
      </w:r>
      <w:r w:rsidRPr="00946350">
        <w:rPr>
          <w:rFonts w:asciiTheme="minorHAnsi" w:hAnsiTheme="minorHAnsi"/>
          <w:b/>
        </w:rPr>
        <w:t>name of lender</w:t>
      </w:r>
      <w:r w:rsidR="00854D91">
        <w:rPr>
          <w:rFonts w:asciiTheme="minorHAnsi" w:hAnsiTheme="minorHAnsi"/>
          <w:b/>
        </w:rPr>
        <w:t>}</w:t>
      </w:r>
      <w:r w:rsidRPr="00946350">
        <w:rPr>
          <w:rFonts w:asciiTheme="minorHAnsi" w:hAnsiTheme="minorHAnsi"/>
          <w:b/>
        </w:rPr>
        <w:t>]</w:t>
      </w:r>
      <w:r w:rsidRPr="00946350">
        <w:rPr>
          <w:rFonts w:asciiTheme="minorHAnsi" w:hAnsiTheme="minorHAnsi"/>
        </w:rPr>
        <w:t xml:space="preserve"> for </w:t>
      </w:r>
      <w:r w:rsidRPr="00946350">
        <w:rPr>
          <w:rFonts w:asciiTheme="minorHAnsi" w:hAnsiTheme="minorHAnsi"/>
          <w:b/>
        </w:rPr>
        <w:t>[Development name]</w:t>
      </w:r>
      <w:r w:rsidRPr="00946350">
        <w:rPr>
          <w:rFonts w:asciiTheme="minorHAnsi" w:hAnsiTheme="minorHAnsi"/>
        </w:rPr>
        <w:t xml:space="preserve"> located in </w:t>
      </w:r>
      <w:r w:rsidRPr="00946350">
        <w:rPr>
          <w:rFonts w:asciiTheme="minorHAnsi" w:hAnsiTheme="minorHAnsi"/>
          <w:b/>
        </w:rPr>
        <w:t>[Development City]</w:t>
      </w:r>
      <w:r w:rsidRPr="00946350">
        <w:rPr>
          <w:rFonts w:asciiTheme="minorHAnsi" w:hAnsiTheme="minorHAnsi"/>
        </w:rPr>
        <w:t xml:space="preserve">. The </w:t>
      </w:r>
      <w:r w:rsidRPr="00946350">
        <w:rPr>
          <w:rFonts w:asciiTheme="minorHAnsi" w:hAnsiTheme="minorHAnsi"/>
          <w:i/>
        </w:rPr>
        <w:t>pro forma</w:t>
      </w:r>
      <w:r w:rsidRPr="00946350">
        <w:rPr>
          <w:rFonts w:asciiTheme="minorHAnsi" w:hAnsiTheme="minorHAnsi"/>
        </w:rPr>
        <w:t xml:space="preserve"> is consistent with the unit rental rate assumptions, total operating expenses, net operating income, and debt service coverage based on [</w:t>
      </w:r>
      <w:r w:rsidRPr="00946350">
        <w:rPr>
          <w:rFonts w:asciiTheme="minorHAnsi" w:hAnsiTheme="minorHAnsi"/>
          <w:b/>
        </w:rPr>
        <w:t>name of lender</w:t>
      </w:r>
      <w:r w:rsidRPr="00946350">
        <w:rPr>
          <w:rFonts w:asciiTheme="minorHAnsi" w:hAnsiTheme="minorHAnsi"/>
        </w:rPr>
        <w:t xml:space="preserve">] current underwriting parameters and consistent with the loan terms indicated in the term sheet and preliminarily considered feasible pending further diligence review. The debt service for each year maintains no less than a 1.15 debt coverage ratio.” </w:t>
      </w:r>
    </w:p>
    <w:p w14:paraId="01FDD0EC" w14:textId="07C722C8" w:rsidR="00382B8C" w:rsidRPr="00946350" w:rsidRDefault="00382B8C" w:rsidP="00382B8C">
      <w:pPr>
        <w:pStyle w:val="Heading2"/>
        <w:rPr>
          <w:rFonts w:asciiTheme="minorHAnsi" w:hAnsiTheme="minorHAnsi"/>
          <w:i w:val="0"/>
          <w:sz w:val="24"/>
          <w:szCs w:val="24"/>
          <w:u w:val="single"/>
        </w:rPr>
      </w:pPr>
      <w:bookmarkStart w:id="12" w:name="_Toc24624625"/>
      <w:r w:rsidRPr="00946350">
        <w:rPr>
          <w:rFonts w:asciiTheme="minorHAnsi" w:hAnsiTheme="minorHAnsi"/>
          <w:i w:val="0"/>
          <w:sz w:val="24"/>
          <w:szCs w:val="24"/>
          <w:u w:val="single"/>
        </w:rPr>
        <w:t xml:space="preserve">Sample Language eligible for </w:t>
      </w:r>
      <w:r w:rsidR="00854D91">
        <w:rPr>
          <w:rFonts w:asciiTheme="minorHAnsi" w:hAnsiTheme="minorHAnsi"/>
          <w:i w:val="0"/>
          <w:sz w:val="24"/>
          <w:szCs w:val="24"/>
          <w:u w:val="single"/>
        </w:rPr>
        <w:t>26</w:t>
      </w:r>
      <w:r w:rsidRPr="00946350">
        <w:rPr>
          <w:rFonts w:asciiTheme="minorHAnsi" w:hAnsiTheme="minorHAnsi"/>
          <w:i w:val="0"/>
          <w:sz w:val="24"/>
          <w:szCs w:val="24"/>
          <w:u w:val="single"/>
        </w:rPr>
        <w:t xml:space="preserve"> Points:</w:t>
      </w:r>
      <w:bookmarkEnd w:id="12"/>
    </w:p>
    <w:p w14:paraId="0144A602" w14:textId="77777777" w:rsidR="00382B8C" w:rsidRPr="00946350" w:rsidRDefault="00382B8C" w:rsidP="00382B8C">
      <w:pPr>
        <w:rPr>
          <w:rFonts w:asciiTheme="minorHAnsi" w:hAnsiTheme="minorHAnsi"/>
        </w:rPr>
      </w:pPr>
    </w:p>
    <w:p w14:paraId="41A15E04" w14:textId="0999CD9D" w:rsidR="00382B8C" w:rsidRPr="00946350" w:rsidRDefault="00382B8C" w:rsidP="00382B8C">
      <w:pPr>
        <w:jc w:val="both"/>
        <w:rPr>
          <w:rFonts w:asciiTheme="minorHAnsi" w:hAnsiTheme="minorHAnsi"/>
        </w:rPr>
      </w:pPr>
      <w:r w:rsidRPr="00946350">
        <w:rPr>
          <w:rFonts w:asciiTheme="minorHAnsi" w:hAnsiTheme="minorHAnsi"/>
        </w:rPr>
        <w:t xml:space="preserve">“The attached 15-year </w:t>
      </w:r>
      <w:r w:rsidRPr="00946350">
        <w:rPr>
          <w:rFonts w:asciiTheme="minorHAnsi" w:hAnsiTheme="minorHAnsi"/>
          <w:i/>
        </w:rPr>
        <w:t>pro forma</w:t>
      </w:r>
      <w:r w:rsidRPr="00946350">
        <w:rPr>
          <w:rFonts w:asciiTheme="minorHAnsi" w:hAnsiTheme="minorHAnsi"/>
        </w:rPr>
        <w:t xml:space="preserve"> was prepared by the [</w:t>
      </w:r>
      <w:r w:rsidRPr="00946350">
        <w:rPr>
          <w:rFonts w:asciiTheme="minorHAnsi" w:hAnsiTheme="minorHAnsi"/>
          <w:b/>
        </w:rPr>
        <w:t>Applicant</w:t>
      </w:r>
      <w:r w:rsidRPr="00946350">
        <w:rPr>
          <w:rFonts w:asciiTheme="minorHAnsi" w:hAnsiTheme="minorHAnsi"/>
        </w:rPr>
        <w:t xml:space="preserve"> or </w:t>
      </w:r>
      <w:r w:rsidRPr="00946350">
        <w:rPr>
          <w:rFonts w:asciiTheme="minorHAnsi" w:hAnsiTheme="minorHAnsi"/>
          <w:b/>
        </w:rPr>
        <w:t xml:space="preserve">independently prepared by </w:t>
      </w:r>
      <w:r w:rsidR="00854D91">
        <w:rPr>
          <w:rFonts w:asciiTheme="minorHAnsi" w:hAnsiTheme="minorHAnsi"/>
          <w:b/>
        </w:rPr>
        <w:t>{</w:t>
      </w:r>
      <w:r w:rsidRPr="00946350">
        <w:rPr>
          <w:rFonts w:asciiTheme="minorHAnsi" w:hAnsiTheme="minorHAnsi"/>
          <w:b/>
        </w:rPr>
        <w:t>name of lender</w:t>
      </w:r>
      <w:r w:rsidR="00854D91">
        <w:rPr>
          <w:rFonts w:asciiTheme="minorHAnsi" w:hAnsiTheme="minorHAnsi"/>
          <w:b/>
        </w:rPr>
        <w:t>}</w:t>
      </w:r>
      <w:r w:rsidRPr="00946350">
        <w:rPr>
          <w:rFonts w:asciiTheme="minorHAnsi" w:hAnsiTheme="minorHAnsi"/>
          <w:b/>
        </w:rPr>
        <w:t>]</w:t>
      </w:r>
      <w:r w:rsidRPr="00946350">
        <w:rPr>
          <w:rFonts w:asciiTheme="minorHAnsi" w:hAnsiTheme="minorHAnsi"/>
        </w:rPr>
        <w:t xml:space="preserve"> for </w:t>
      </w:r>
      <w:r w:rsidRPr="00946350">
        <w:rPr>
          <w:rFonts w:asciiTheme="minorHAnsi" w:hAnsiTheme="minorHAnsi"/>
          <w:b/>
        </w:rPr>
        <w:t>[Development name]</w:t>
      </w:r>
      <w:r w:rsidRPr="00946350">
        <w:rPr>
          <w:rFonts w:asciiTheme="minorHAnsi" w:hAnsiTheme="minorHAnsi"/>
        </w:rPr>
        <w:t xml:space="preserve"> located in </w:t>
      </w:r>
      <w:r w:rsidRPr="00946350">
        <w:rPr>
          <w:rFonts w:asciiTheme="minorHAnsi" w:hAnsiTheme="minorHAnsi"/>
          <w:b/>
        </w:rPr>
        <w:t>[Development City]</w:t>
      </w:r>
      <w:r w:rsidRPr="00946350">
        <w:rPr>
          <w:rFonts w:asciiTheme="minorHAnsi" w:hAnsiTheme="minorHAnsi"/>
        </w:rPr>
        <w:t xml:space="preserve">. The </w:t>
      </w:r>
      <w:r w:rsidRPr="00946350">
        <w:rPr>
          <w:rFonts w:asciiTheme="minorHAnsi" w:hAnsiTheme="minorHAnsi"/>
          <w:i/>
        </w:rPr>
        <w:t>pro forma</w:t>
      </w:r>
      <w:r w:rsidRPr="00946350">
        <w:rPr>
          <w:rFonts w:asciiTheme="minorHAnsi" w:hAnsiTheme="minorHAnsi"/>
        </w:rPr>
        <w:t xml:space="preserve"> is consistent with the unit rental rate assumptions, total operating expenses, net operating income, and debt service coverage based on [</w:t>
      </w:r>
      <w:r w:rsidRPr="00946350">
        <w:rPr>
          <w:rFonts w:asciiTheme="minorHAnsi" w:hAnsiTheme="minorHAnsi"/>
          <w:b/>
        </w:rPr>
        <w:t>name of lender</w:t>
      </w:r>
      <w:r w:rsidRPr="00946350">
        <w:rPr>
          <w:rFonts w:asciiTheme="minorHAnsi" w:hAnsiTheme="minorHAnsi"/>
        </w:rPr>
        <w:t xml:space="preserve">] current underwriting parameters and consistent with the loan terms indicated in the term sheet and is preliminarily considered feasible, pending further diligence review. The debt service for each year maintains no less than a 1.15 debt coverage ratio. </w:t>
      </w:r>
    </w:p>
    <w:p w14:paraId="66A08E45" w14:textId="77777777" w:rsidR="00382B8C" w:rsidRDefault="00382B8C" w:rsidP="00382B8C">
      <w:pPr>
        <w:jc w:val="both"/>
        <w:rPr>
          <w:rFonts w:asciiTheme="minorHAnsi" w:hAnsiTheme="minorHAnsi"/>
        </w:rPr>
      </w:pPr>
      <w:r w:rsidRPr="00946350">
        <w:rPr>
          <w:rFonts w:asciiTheme="minorHAnsi" w:hAnsiTheme="minorHAnsi"/>
        </w:rPr>
        <w:lastRenderedPageBreak/>
        <w:t xml:space="preserve">Additionally, we have performed a preliminary review of the credit worthiness of </w:t>
      </w:r>
      <w:r w:rsidRPr="00946350">
        <w:rPr>
          <w:rFonts w:asciiTheme="minorHAnsi" w:hAnsiTheme="minorHAnsi"/>
          <w:b/>
        </w:rPr>
        <w:t>[Development Owner]</w:t>
      </w:r>
      <w:r w:rsidRPr="00946350">
        <w:rPr>
          <w:rFonts w:asciiTheme="minorHAnsi" w:hAnsiTheme="minorHAnsi"/>
        </w:rPr>
        <w:t xml:space="preserve"> and its Principals. At this time, </w:t>
      </w:r>
      <w:r w:rsidRPr="00946350">
        <w:rPr>
          <w:rFonts w:asciiTheme="minorHAnsi" w:hAnsiTheme="minorHAnsi"/>
          <w:b/>
        </w:rPr>
        <w:t>[name of lending institution]</w:t>
      </w:r>
      <w:r w:rsidRPr="00946350">
        <w:rPr>
          <w:rFonts w:asciiTheme="minorHAnsi" w:hAnsiTheme="minorHAnsi"/>
        </w:rPr>
        <w:t xml:space="preserve"> has no reservations with the Development Owner or any of the Principals. We anticipate no additional guarantors or financial strength will be needed to facilitate a loan to this borrower, other than those requirements disclosed herein.” </w:t>
      </w:r>
    </w:p>
    <w:p w14:paraId="387EDD76" w14:textId="77777777" w:rsidR="00382B8C" w:rsidRDefault="00382B8C">
      <w:pPr>
        <w:spacing w:after="0" w:line="240" w:lineRule="auto"/>
        <w:rPr>
          <w:rFonts w:asciiTheme="minorHAnsi" w:hAnsiTheme="minorHAnsi"/>
        </w:rPr>
      </w:pPr>
      <w:r>
        <w:rPr>
          <w:rFonts w:asciiTheme="minorHAnsi" w:hAnsiTheme="minorHAnsi"/>
        </w:rPr>
        <w:br w:type="page"/>
      </w:r>
    </w:p>
    <w:p w14:paraId="621A821E" w14:textId="7303E97F" w:rsidR="006402A8" w:rsidRPr="00946350" w:rsidRDefault="006402A8" w:rsidP="006402A8">
      <w:pPr>
        <w:spacing w:after="0"/>
        <w:rPr>
          <w:rFonts w:asciiTheme="minorHAnsi" w:hAnsiTheme="minorHAnsi"/>
        </w:rPr>
      </w:pPr>
      <w:bookmarkStart w:id="13" w:name="_Toc24624626"/>
      <w:r>
        <w:rPr>
          <w:rStyle w:val="Heading1Char"/>
          <w:rFonts w:asciiTheme="minorHAnsi" w:eastAsia="Calibri" w:hAnsiTheme="minorHAnsi"/>
        </w:rPr>
        <w:lastRenderedPageBreak/>
        <w:t>Greater than 40% Poverty</w:t>
      </w:r>
      <w:r w:rsidRPr="00946350">
        <w:rPr>
          <w:rStyle w:val="Heading1Char"/>
          <w:rFonts w:asciiTheme="minorHAnsi" w:eastAsia="Calibri" w:hAnsiTheme="minorHAnsi"/>
        </w:rPr>
        <w:t xml:space="preserve"> in Census Tracts – Sample Resolution</w:t>
      </w:r>
      <w:bookmarkEnd w:id="13"/>
      <w:r w:rsidR="00F02E04">
        <w:rPr>
          <w:rStyle w:val="Heading1Char"/>
          <w:rFonts w:asciiTheme="minorHAnsi" w:eastAsia="Calibri" w:hAnsiTheme="minorHAnsi"/>
        </w:rPr>
        <w:t xml:space="preserve"> </w:t>
      </w:r>
    </w:p>
    <w:p w14:paraId="2DFEAB51" w14:textId="77777777" w:rsidR="006402A8" w:rsidRPr="00946350" w:rsidRDefault="006402A8" w:rsidP="006402A8">
      <w:pPr>
        <w:rPr>
          <w:rFonts w:asciiTheme="minorHAnsi" w:hAnsiTheme="minorHAnsi"/>
        </w:rPr>
      </w:pPr>
    </w:p>
    <w:p w14:paraId="1DFF03EA" w14:textId="57B55E42" w:rsidR="006402A8" w:rsidRPr="00946350" w:rsidRDefault="006402A8" w:rsidP="006402A8">
      <w:pPr>
        <w:jc w:val="both"/>
        <w:rPr>
          <w:rFonts w:asciiTheme="minorHAnsi" w:hAnsiTheme="minorHAnsi"/>
        </w:rPr>
      </w:pPr>
      <w:r w:rsidRPr="00946350">
        <w:rPr>
          <w:rFonts w:asciiTheme="minorHAnsi" w:hAnsiTheme="minorHAnsi"/>
        </w:rPr>
        <w:t>Pursuant to 10 TAC §11.</w:t>
      </w:r>
      <w:r>
        <w:rPr>
          <w:rFonts w:asciiTheme="minorHAnsi" w:hAnsiTheme="minorHAnsi"/>
        </w:rPr>
        <w:t>101</w:t>
      </w:r>
      <w:r w:rsidRPr="00946350">
        <w:rPr>
          <w:rFonts w:asciiTheme="minorHAnsi" w:hAnsiTheme="minorHAnsi"/>
        </w:rPr>
        <w:t>(</w:t>
      </w:r>
      <w:r>
        <w:rPr>
          <w:rFonts w:asciiTheme="minorHAnsi" w:hAnsiTheme="minorHAnsi"/>
        </w:rPr>
        <w:t>a</w:t>
      </w:r>
      <w:r w:rsidRPr="00946350">
        <w:rPr>
          <w:rFonts w:asciiTheme="minorHAnsi" w:hAnsiTheme="minorHAnsi"/>
        </w:rPr>
        <w:t>)(</w:t>
      </w:r>
      <w:r>
        <w:rPr>
          <w:rFonts w:asciiTheme="minorHAnsi" w:hAnsiTheme="minorHAnsi"/>
        </w:rPr>
        <w:t>3</w:t>
      </w:r>
      <w:r w:rsidRPr="00946350">
        <w:rPr>
          <w:rFonts w:asciiTheme="minorHAnsi" w:hAnsiTheme="minorHAnsi"/>
        </w:rPr>
        <w:t xml:space="preserve">) of the QAP, applicants </w:t>
      </w:r>
      <w:r w:rsidR="003C6F2D">
        <w:rPr>
          <w:rFonts w:asciiTheme="minorHAnsi" w:hAnsiTheme="minorHAnsi"/>
        </w:rPr>
        <w:t xml:space="preserve">are required to disclose </w:t>
      </w:r>
      <w:r w:rsidRPr="00946350">
        <w:rPr>
          <w:rFonts w:asciiTheme="minorHAnsi" w:hAnsiTheme="minorHAnsi"/>
        </w:rPr>
        <w:t xml:space="preserve">a Development </w:t>
      </w:r>
      <w:r w:rsidR="001D1517" w:rsidRPr="004E5F36">
        <w:rPr>
          <w:rFonts w:asciiTheme="minorHAnsi" w:hAnsiTheme="minorHAnsi"/>
        </w:rPr>
        <w:t xml:space="preserve">Site </w:t>
      </w:r>
      <w:r w:rsidR="001D1517">
        <w:rPr>
          <w:rFonts w:asciiTheme="minorHAnsi" w:hAnsiTheme="minorHAnsi"/>
        </w:rPr>
        <w:t xml:space="preserve">that </w:t>
      </w:r>
      <w:r w:rsidR="001D1517" w:rsidRPr="004E5F36">
        <w:rPr>
          <w:rFonts w:asciiTheme="minorHAnsi" w:hAnsiTheme="minorHAnsi"/>
        </w:rPr>
        <w:t>is located within a census tract that has a poverty rate above 40% for individuals (or 55% for Developments in regions 11 and 13)</w:t>
      </w:r>
      <w:r w:rsidR="003C6F2D">
        <w:rPr>
          <w:rFonts w:asciiTheme="minorHAnsi" w:hAnsiTheme="minorHAnsi"/>
        </w:rPr>
        <w:t>.</w:t>
      </w:r>
      <w:r w:rsidR="00822DF6">
        <w:rPr>
          <w:rFonts w:asciiTheme="minorHAnsi" w:hAnsiTheme="minorHAnsi"/>
        </w:rPr>
        <w:t xml:space="preserve"> M</w:t>
      </w:r>
      <w:r w:rsidR="00822DF6" w:rsidRPr="004E5F36">
        <w:rPr>
          <w:rFonts w:asciiTheme="minorHAnsi" w:hAnsiTheme="minorHAnsi"/>
        </w:rPr>
        <w:t>itigation must be in the form of a resolution from the Governing Body of the appropriate municipality or county containing the Development, acknowledging the high poverty rate and authorizing the Development to move forward</w:t>
      </w:r>
      <w:r w:rsidRPr="00946350">
        <w:rPr>
          <w:rFonts w:asciiTheme="minorHAnsi" w:hAnsiTheme="minorHAnsi"/>
        </w:rPr>
        <w:t xml:space="preserve">.  </w:t>
      </w:r>
      <w:r w:rsidR="003C6F2D">
        <w:rPr>
          <w:rFonts w:asciiTheme="minorHAnsi" w:hAnsiTheme="minorHAnsi"/>
        </w:rPr>
        <w:t xml:space="preserve">For Developments located in the ETJ, the resolution would need to come from the county.  </w:t>
      </w:r>
      <w:r w:rsidRPr="004E5F36">
        <w:rPr>
          <w:rFonts w:asciiTheme="minorHAnsi" w:hAnsiTheme="minorHAnsi"/>
        </w:rPr>
        <w:t xml:space="preserve">The resolution must be submitted by the Full Application Delivery Date as identified in </w:t>
      </w:r>
      <w:r w:rsidR="00986D85">
        <w:rPr>
          <w:rFonts w:asciiTheme="minorHAnsi" w:hAnsiTheme="minorHAnsi"/>
        </w:rPr>
        <w:t xml:space="preserve">10 TAC </w:t>
      </w:r>
      <w:r w:rsidRPr="004E5F36">
        <w:rPr>
          <w:rFonts w:asciiTheme="minorHAnsi" w:hAnsiTheme="minorHAnsi"/>
        </w:rPr>
        <w:t xml:space="preserve">§11.2(a), regarding Competitive HTC Deadlines, or Resolutions Delivery Date in </w:t>
      </w:r>
      <w:r w:rsidR="00986D85">
        <w:rPr>
          <w:rFonts w:asciiTheme="minorHAnsi" w:hAnsiTheme="minorHAnsi"/>
        </w:rPr>
        <w:t xml:space="preserve">10 TAC </w:t>
      </w:r>
      <w:r w:rsidRPr="004E5F36">
        <w:rPr>
          <w:rFonts w:asciiTheme="minorHAnsi" w:hAnsiTheme="minorHAnsi"/>
        </w:rPr>
        <w:t>§11.2(b), regarding Tax-Exempt Bond and Direct Loan Development Dates and Deadlines, as applicable.</w:t>
      </w:r>
      <w:r w:rsidRPr="00946350">
        <w:rPr>
          <w:rFonts w:asciiTheme="minorHAnsi" w:hAnsiTheme="minorHAnsi"/>
        </w:rPr>
        <w:t xml:space="preserve"> A sample resolution is provided below.</w:t>
      </w:r>
    </w:p>
    <w:p w14:paraId="5B45F868" w14:textId="77777777" w:rsidR="006402A8" w:rsidRPr="00946350" w:rsidRDefault="006402A8" w:rsidP="006402A8">
      <w:pPr>
        <w:pStyle w:val="NoSpacing"/>
        <w:rPr>
          <w:rFonts w:asciiTheme="minorHAnsi" w:hAnsiTheme="minorHAnsi"/>
        </w:rPr>
      </w:pPr>
    </w:p>
    <w:p w14:paraId="265783CD" w14:textId="77777777"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 xml:space="preserve">[Applicant] </w:t>
      </w:r>
      <w:r w:rsidRPr="00946350">
        <w:rPr>
          <w:rFonts w:asciiTheme="minorHAnsi" w:hAnsiTheme="minorHAnsi"/>
        </w:rPr>
        <w:t xml:space="preserve">has proposed a development for affordable rental housing at </w:t>
      </w:r>
      <w:r w:rsidRPr="00946350">
        <w:rPr>
          <w:rFonts w:asciiTheme="minorHAnsi" w:hAnsiTheme="minorHAnsi"/>
          <w:b/>
        </w:rPr>
        <w:t>[address of proposed site]</w:t>
      </w:r>
      <w:r w:rsidRPr="00946350">
        <w:rPr>
          <w:rFonts w:asciiTheme="minorHAnsi" w:hAnsiTheme="minorHAnsi"/>
        </w:rPr>
        <w:t xml:space="preserve"> named </w:t>
      </w:r>
      <w:r w:rsidRPr="00946350">
        <w:rPr>
          <w:rFonts w:asciiTheme="minorHAnsi" w:hAnsiTheme="minorHAnsi"/>
          <w:b/>
        </w:rPr>
        <w:t>[name of development]</w:t>
      </w:r>
      <w:r w:rsidRPr="00946350">
        <w:rPr>
          <w:rFonts w:asciiTheme="minorHAnsi" w:hAnsiTheme="minorHAnsi"/>
        </w:rPr>
        <w:t xml:space="preserve"> in the </w:t>
      </w:r>
      <w:r w:rsidRPr="00946350">
        <w:rPr>
          <w:rFonts w:asciiTheme="minorHAnsi" w:hAnsiTheme="minorHAnsi"/>
          <w:b/>
        </w:rPr>
        <w:t xml:space="preserve">[city/county of </w:t>
      </w:r>
      <w:proofErr w:type="spellStart"/>
      <w:r w:rsidRPr="00946350">
        <w:rPr>
          <w:rFonts w:asciiTheme="minorHAnsi" w:hAnsiTheme="minorHAnsi"/>
          <w:b/>
        </w:rPr>
        <w:t>xxxx</w:t>
      </w:r>
      <w:proofErr w:type="spellEnd"/>
      <w:r w:rsidRPr="00946350">
        <w:rPr>
          <w:rFonts w:asciiTheme="minorHAnsi" w:hAnsiTheme="minorHAnsi"/>
          <w:b/>
        </w:rPr>
        <w:t>]</w:t>
      </w:r>
      <w:r w:rsidRPr="00946350">
        <w:rPr>
          <w:rFonts w:asciiTheme="minorHAnsi" w:hAnsiTheme="minorHAnsi"/>
        </w:rPr>
        <w:t xml:space="preserve"> and</w:t>
      </w:r>
    </w:p>
    <w:p w14:paraId="06681708" w14:textId="77777777" w:rsidR="006402A8" w:rsidRPr="00946350" w:rsidRDefault="006402A8" w:rsidP="006402A8">
      <w:pPr>
        <w:pStyle w:val="NoSpacing"/>
        <w:spacing w:line="276" w:lineRule="auto"/>
        <w:jc w:val="both"/>
        <w:rPr>
          <w:rFonts w:asciiTheme="minorHAnsi" w:hAnsiTheme="minorHAnsi"/>
        </w:rPr>
      </w:pPr>
    </w:p>
    <w:p w14:paraId="6248534A" w14:textId="63EDF0B4"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 xml:space="preserve">[Applicant] </w:t>
      </w:r>
      <w:r w:rsidRPr="00946350">
        <w:rPr>
          <w:rFonts w:asciiTheme="minorHAnsi" w:hAnsiTheme="minorHAnsi"/>
        </w:rPr>
        <w:t xml:space="preserve">has advised that it intends to submit an application to the Texas Department of Housing and Community Affairs for </w:t>
      </w:r>
      <w:r>
        <w:rPr>
          <w:rFonts w:asciiTheme="minorHAnsi" w:hAnsiTheme="minorHAnsi"/>
        </w:rPr>
        <w:t>202</w:t>
      </w:r>
      <w:r w:rsidR="0011213A">
        <w:rPr>
          <w:rFonts w:asciiTheme="minorHAnsi" w:hAnsiTheme="minorHAnsi"/>
        </w:rPr>
        <w:t>1</w:t>
      </w:r>
      <w:r>
        <w:rPr>
          <w:rFonts w:asciiTheme="minorHAnsi" w:hAnsiTheme="minorHAnsi"/>
        </w:rPr>
        <w:t xml:space="preserve"> </w:t>
      </w:r>
      <w:r w:rsidRPr="00946350">
        <w:rPr>
          <w:rFonts w:asciiTheme="minorHAnsi" w:hAnsiTheme="minorHAnsi"/>
          <w:b/>
        </w:rPr>
        <w:t>[Housing Tax Credits/Private Activity Bond</w:t>
      </w:r>
      <w:r w:rsidR="00B5079C">
        <w:rPr>
          <w:rFonts w:asciiTheme="minorHAnsi" w:hAnsiTheme="minorHAnsi"/>
          <w:b/>
        </w:rPr>
        <w:t>/Direct Loan</w:t>
      </w:r>
      <w:r w:rsidRPr="00946350">
        <w:rPr>
          <w:rFonts w:asciiTheme="minorHAnsi" w:hAnsiTheme="minorHAnsi"/>
          <w:b/>
        </w:rPr>
        <w:t>]</w:t>
      </w:r>
      <w:r w:rsidRPr="00946350">
        <w:rPr>
          <w:rFonts w:asciiTheme="minorHAnsi" w:hAnsiTheme="minorHAnsi"/>
        </w:rPr>
        <w:t xml:space="preserve"> funds for </w:t>
      </w:r>
      <w:r w:rsidRPr="00946350">
        <w:rPr>
          <w:rFonts w:asciiTheme="minorHAnsi" w:hAnsiTheme="minorHAnsi"/>
          <w:b/>
        </w:rPr>
        <w:t>[name of development]</w:t>
      </w:r>
    </w:p>
    <w:p w14:paraId="0BB01F5E" w14:textId="77777777" w:rsidR="006402A8" w:rsidRPr="00946350" w:rsidRDefault="006402A8" w:rsidP="006402A8">
      <w:pPr>
        <w:pStyle w:val="NoSpacing"/>
        <w:spacing w:line="276" w:lineRule="auto"/>
        <w:jc w:val="both"/>
        <w:rPr>
          <w:rFonts w:asciiTheme="minorHAnsi" w:hAnsiTheme="minorHAnsi"/>
        </w:rPr>
      </w:pPr>
    </w:p>
    <w:p w14:paraId="7EB018AF" w14:textId="77777777"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 xml:space="preserve">It is hereby </w:t>
      </w:r>
    </w:p>
    <w:p w14:paraId="44AFF2FA" w14:textId="77777777" w:rsidR="006402A8" w:rsidRPr="00946350" w:rsidRDefault="006402A8" w:rsidP="006402A8">
      <w:pPr>
        <w:pStyle w:val="NoSpacing"/>
        <w:spacing w:line="276" w:lineRule="auto"/>
        <w:jc w:val="both"/>
        <w:rPr>
          <w:rFonts w:asciiTheme="minorHAnsi" w:hAnsiTheme="minorHAnsi"/>
        </w:rPr>
      </w:pPr>
    </w:p>
    <w:p w14:paraId="2D092EF9" w14:textId="77777777"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RESOLVED, that as provided for in 10 TAC</w:t>
      </w:r>
      <w:r w:rsidRPr="003C6F2D">
        <w:rPr>
          <w:rFonts w:asciiTheme="minorHAnsi" w:hAnsiTheme="minorHAnsi"/>
        </w:rPr>
        <w:t xml:space="preserve"> </w:t>
      </w:r>
      <w:r w:rsidRPr="00986D85">
        <w:rPr>
          <w:rFonts w:asciiTheme="minorHAnsi" w:hAnsiTheme="minorHAnsi"/>
        </w:rPr>
        <w:t>§</w:t>
      </w:r>
      <w:r w:rsidRPr="00946350">
        <w:rPr>
          <w:rFonts w:asciiTheme="minorHAnsi" w:hAnsiTheme="minorHAnsi"/>
        </w:rPr>
        <w:t>11.</w:t>
      </w:r>
      <w:r w:rsidR="00822DF6">
        <w:rPr>
          <w:rFonts w:asciiTheme="minorHAnsi" w:hAnsiTheme="minorHAnsi"/>
        </w:rPr>
        <w:t>101</w:t>
      </w:r>
      <w:r w:rsidRPr="00946350">
        <w:rPr>
          <w:rFonts w:asciiTheme="minorHAnsi" w:hAnsiTheme="minorHAnsi"/>
        </w:rPr>
        <w:t>(</w:t>
      </w:r>
      <w:r w:rsidR="00822DF6">
        <w:rPr>
          <w:rFonts w:asciiTheme="minorHAnsi" w:hAnsiTheme="minorHAnsi"/>
        </w:rPr>
        <w:t>a</w:t>
      </w:r>
      <w:proofErr w:type="gramStart"/>
      <w:r w:rsidRPr="00946350">
        <w:rPr>
          <w:rFonts w:asciiTheme="minorHAnsi" w:hAnsiTheme="minorHAnsi"/>
        </w:rPr>
        <w:t>)(</w:t>
      </w:r>
      <w:proofErr w:type="gramEnd"/>
      <w:r w:rsidR="00822DF6">
        <w:rPr>
          <w:rFonts w:asciiTheme="minorHAnsi" w:hAnsiTheme="minorHAnsi"/>
        </w:rPr>
        <w:t>3</w:t>
      </w:r>
      <w:r w:rsidRPr="00946350">
        <w:rPr>
          <w:rFonts w:asciiTheme="minorHAnsi" w:hAnsiTheme="minorHAnsi"/>
        </w:rPr>
        <w:t>)</w:t>
      </w:r>
      <w:r w:rsidR="00822DF6">
        <w:rPr>
          <w:rFonts w:asciiTheme="minorHAnsi" w:hAnsiTheme="minorHAnsi"/>
        </w:rPr>
        <w:t xml:space="preserve"> of the Qualified Allocation Plan</w:t>
      </w:r>
      <w:r w:rsidRPr="00946350">
        <w:rPr>
          <w:rFonts w:asciiTheme="minorHAnsi" w:hAnsiTheme="minorHAnsi"/>
        </w:rPr>
        <w:t xml:space="preserve">, it is hereby acknowledged that the proposed Development is located in a census tract that </w:t>
      </w:r>
      <w:r w:rsidR="006A3EC9" w:rsidRPr="004E5F36">
        <w:rPr>
          <w:rFonts w:asciiTheme="minorHAnsi" w:hAnsiTheme="minorHAnsi"/>
        </w:rPr>
        <w:t xml:space="preserve">has a poverty rate above </w:t>
      </w:r>
      <w:r w:rsidR="006A3EC9" w:rsidRPr="006A3EC9">
        <w:rPr>
          <w:rFonts w:asciiTheme="minorHAnsi" w:hAnsiTheme="minorHAnsi"/>
          <w:b/>
        </w:rPr>
        <w:t>[40% or 55% for Developments in regions 11 and 13]</w:t>
      </w:r>
      <w:r w:rsidR="006A3EC9">
        <w:rPr>
          <w:rFonts w:asciiTheme="minorHAnsi" w:hAnsiTheme="minorHAnsi"/>
        </w:rPr>
        <w:t xml:space="preserve"> </w:t>
      </w:r>
      <w:r w:rsidR="006A3EC9" w:rsidRPr="004E5F36">
        <w:rPr>
          <w:rFonts w:asciiTheme="minorHAnsi" w:hAnsiTheme="minorHAnsi"/>
        </w:rPr>
        <w:t xml:space="preserve">for individuals </w:t>
      </w:r>
      <w:r w:rsidRPr="00946350">
        <w:rPr>
          <w:rFonts w:asciiTheme="minorHAnsi" w:hAnsiTheme="minorHAnsi"/>
        </w:rPr>
        <w:t>and</w:t>
      </w:r>
    </w:p>
    <w:p w14:paraId="545BCB3E" w14:textId="77777777" w:rsidR="006402A8" w:rsidRPr="00946350" w:rsidRDefault="006402A8" w:rsidP="006402A8">
      <w:pPr>
        <w:pStyle w:val="NoSpacing"/>
        <w:spacing w:line="276" w:lineRule="auto"/>
        <w:jc w:val="both"/>
        <w:rPr>
          <w:rFonts w:asciiTheme="minorHAnsi" w:hAnsiTheme="minorHAnsi"/>
        </w:rPr>
      </w:pPr>
    </w:p>
    <w:p w14:paraId="6090D99F" w14:textId="589848B8"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 xml:space="preserve">FURTHER RESOLVED, that the </w:t>
      </w:r>
      <w:r w:rsidRPr="00946350">
        <w:rPr>
          <w:rFonts w:asciiTheme="minorHAnsi" w:hAnsiTheme="minorHAnsi"/>
          <w:b/>
        </w:rPr>
        <w:t xml:space="preserve">[city/county of </w:t>
      </w:r>
      <w:proofErr w:type="spellStart"/>
      <w:r w:rsidRPr="00946350">
        <w:rPr>
          <w:rFonts w:asciiTheme="minorHAnsi" w:hAnsiTheme="minorHAnsi"/>
          <w:b/>
        </w:rPr>
        <w:t>xxxx</w:t>
      </w:r>
      <w:proofErr w:type="spellEnd"/>
      <w:r w:rsidRPr="00946350">
        <w:rPr>
          <w:rFonts w:asciiTheme="minorHAnsi" w:hAnsiTheme="minorHAnsi"/>
          <w:b/>
        </w:rPr>
        <w:t>]</w:t>
      </w:r>
      <w:r w:rsidRPr="00946350">
        <w:rPr>
          <w:rFonts w:asciiTheme="minorHAnsi" w:hAnsiTheme="minorHAnsi"/>
        </w:rPr>
        <w:t xml:space="preserve"> hereby confirms that its Governing Body has voted specifically to </w:t>
      </w:r>
      <w:r w:rsidR="00F40540">
        <w:rPr>
          <w:rFonts w:asciiTheme="minorHAnsi" w:hAnsiTheme="minorHAnsi"/>
        </w:rPr>
        <w:t>authorize the Development to move forward</w:t>
      </w:r>
      <w:r w:rsidRPr="00946350">
        <w:rPr>
          <w:rFonts w:asciiTheme="minorHAnsi" w:hAnsiTheme="minorHAnsi"/>
        </w:rPr>
        <w:t xml:space="preserve"> and </w:t>
      </w:r>
    </w:p>
    <w:p w14:paraId="2FF98945" w14:textId="77777777" w:rsidR="006402A8" w:rsidRPr="00946350" w:rsidRDefault="006402A8" w:rsidP="006402A8">
      <w:pPr>
        <w:pStyle w:val="NoSpacing"/>
        <w:spacing w:line="276" w:lineRule="auto"/>
        <w:jc w:val="both"/>
        <w:rPr>
          <w:rFonts w:asciiTheme="minorHAnsi" w:hAnsiTheme="minorHAnsi"/>
        </w:rPr>
      </w:pPr>
    </w:p>
    <w:p w14:paraId="1313F41C" w14:textId="77777777" w:rsidR="006402A8" w:rsidRPr="00946350" w:rsidRDefault="006402A8" w:rsidP="006402A8">
      <w:pPr>
        <w:spacing w:after="0"/>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7F889A0E" w14:textId="06DF71CE" w:rsidR="00E44345" w:rsidRPr="00946350" w:rsidRDefault="006402A8" w:rsidP="006402A8">
      <w:pPr>
        <w:pStyle w:val="Heading1"/>
        <w:rPr>
          <w:rFonts w:asciiTheme="minorHAnsi" w:hAnsiTheme="minorHAnsi"/>
        </w:rPr>
      </w:pPr>
      <w:r w:rsidRPr="00946350">
        <w:rPr>
          <w:rFonts w:asciiTheme="minorHAnsi" w:hAnsiTheme="minorHAnsi"/>
        </w:rPr>
        <w:br w:type="page"/>
      </w:r>
      <w:bookmarkStart w:id="14" w:name="_Toc24624627"/>
      <w:r w:rsidR="00E44345" w:rsidRPr="00946350">
        <w:rPr>
          <w:rFonts w:asciiTheme="minorHAnsi" w:hAnsiTheme="minorHAnsi"/>
        </w:rPr>
        <w:lastRenderedPageBreak/>
        <w:t>Notice, Hearing and Resolution for Tax-Exempt Bond Developments</w:t>
      </w:r>
      <w:bookmarkEnd w:id="14"/>
      <w:r w:rsidR="00390CBE">
        <w:rPr>
          <w:rFonts w:asciiTheme="minorHAnsi" w:hAnsiTheme="minorHAnsi"/>
        </w:rPr>
        <w:t xml:space="preserve"> </w:t>
      </w:r>
    </w:p>
    <w:p w14:paraId="368AFAA8" w14:textId="77777777" w:rsidR="00E44345" w:rsidRPr="00946350" w:rsidRDefault="00E44345" w:rsidP="00E44345">
      <w:pPr>
        <w:pStyle w:val="PlainText"/>
        <w:spacing w:before="120" w:after="120"/>
        <w:jc w:val="both"/>
        <w:rPr>
          <w:rFonts w:asciiTheme="minorHAnsi" w:hAnsiTheme="minorHAnsi"/>
          <w:sz w:val="22"/>
          <w:szCs w:val="22"/>
        </w:rPr>
      </w:pPr>
    </w:p>
    <w:p w14:paraId="0CBEC458" w14:textId="1C13D622" w:rsidR="00E44345" w:rsidRPr="00946350" w:rsidRDefault="00E44345" w:rsidP="00E44345">
      <w:pPr>
        <w:pStyle w:val="PlainText"/>
        <w:spacing w:before="120" w:after="120"/>
        <w:jc w:val="both"/>
        <w:rPr>
          <w:rFonts w:asciiTheme="minorHAnsi" w:hAnsiTheme="minorHAnsi"/>
          <w:sz w:val="22"/>
          <w:szCs w:val="22"/>
        </w:rPr>
      </w:pPr>
      <w:r w:rsidRPr="00946350">
        <w:rPr>
          <w:rFonts w:asciiTheme="minorHAnsi" w:hAnsiTheme="minorHAnsi"/>
          <w:sz w:val="22"/>
          <w:szCs w:val="22"/>
        </w:rPr>
        <w:t xml:space="preserve">Pursuant to </w:t>
      </w:r>
      <w:r w:rsidR="00986D85">
        <w:rPr>
          <w:rFonts w:asciiTheme="minorHAnsi" w:hAnsiTheme="minorHAnsi"/>
          <w:sz w:val="22"/>
          <w:szCs w:val="22"/>
        </w:rPr>
        <w:t xml:space="preserve">Tex. Gov’t Code </w:t>
      </w:r>
      <w:r w:rsidRPr="00946350">
        <w:rPr>
          <w:rFonts w:asciiTheme="minorHAnsi" w:hAnsiTheme="minorHAnsi"/>
          <w:sz w:val="22"/>
          <w:szCs w:val="22"/>
        </w:rPr>
        <w:t xml:space="preserve">§2306.67071, </w:t>
      </w:r>
      <w:r w:rsidR="00E44DA9" w:rsidRPr="00946350">
        <w:rPr>
          <w:rFonts w:asciiTheme="minorHAnsi" w:hAnsiTheme="minorHAnsi"/>
          <w:sz w:val="22"/>
          <w:szCs w:val="22"/>
        </w:rPr>
        <w:t>Tax-Exempt Bond Applications</w:t>
      </w:r>
      <w:r w:rsidRPr="00946350">
        <w:rPr>
          <w:rFonts w:asciiTheme="minorHAnsi" w:hAnsiTheme="minorHAnsi"/>
          <w:sz w:val="22"/>
          <w:szCs w:val="22"/>
        </w:rPr>
        <w:t xml:space="preserve"> applying for Housing Tax Credits after September 1, 2013 must submit a resolution of no objection from the applicable Governing Body. Such resolution must specifically identify the Development whether by legal description, address, Development name, Application number or other verifiable method.  For an application with a Development Site that is located within a municipality, the resolution must come from the Governing Body of that municipality; if within the ETJ of a municipality a resolution must be submitted from both the Governing Body of that municipality and the Governing Body of the county; if within a county and not within a municipality or the ETJ of a municipality, a resolution must be submitted from the Governing Body of the county. The resolution must confirm that each applicable Governing Body has held a public hearing in accordance with </w:t>
      </w:r>
      <w:r w:rsidR="007A4FFA" w:rsidRPr="00946350">
        <w:rPr>
          <w:rFonts w:asciiTheme="minorHAnsi" w:hAnsiTheme="minorHAnsi"/>
          <w:sz w:val="22"/>
          <w:szCs w:val="22"/>
        </w:rPr>
        <w:t>Tex. Gov’t Code</w:t>
      </w:r>
      <w:r w:rsidRPr="00946350">
        <w:rPr>
          <w:rFonts w:asciiTheme="minorHAnsi" w:hAnsiTheme="minorHAnsi"/>
          <w:sz w:val="22"/>
          <w:szCs w:val="22"/>
        </w:rPr>
        <w:t xml:space="preserve"> §2306.67071(b) and </w:t>
      </w:r>
      <w:r w:rsidR="00986D85">
        <w:rPr>
          <w:rFonts w:asciiTheme="minorHAnsi" w:hAnsiTheme="minorHAnsi"/>
          <w:sz w:val="22"/>
          <w:szCs w:val="22"/>
        </w:rPr>
        <w:t xml:space="preserve">10 TAC </w:t>
      </w:r>
      <w:r w:rsidRPr="00946350">
        <w:rPr>
          <w:rFonts w:asciiTheme="minorHAnsi" w:hAnsiTheme="minorHAnsi"/>
          <w:sz w:val="22"/>
          <w:szCs w:val="22"/>
        </w:rPr>
        <w:t>§1</w:t>
      </w:r>
      <w:r w:rsidR="0060335F" w:rsidRPr="00946350">
        <w:rPr>
          <w:rFonts w:asciiTheme="minorHAnsi" w:hAnsiTheme="minorHAnsi"/>
          <w:sz w:val="22"/>
          <w:szCs w:val="22"/>
        </w:rPr>
        <w:t>1</w:t>
      </w:r>
      <w:r w:rsidRPr="00946350">
        <w:rPr>
          <w:rFonts w:asciiTheme="minorHAnsi" w:hAnsiTheme="minorHAnsi"/>
          <w:sz w:val="22"/>
          <w:szCs w:val="22"/>
        </w:rPr>
        <w:t>.204(4)(B). A sample resolution is provided below</w:t>
      </w:r>
      <w:r w:rsidR="00217C18" w:rsidRPr="00946350">
        <w:rPr>
          <w:rFonts w:asciiTheme="minorHAnsi" w:hAnsiTheme="minorHAnsi"/>
          <w:sz w:val="22"/>
          <w:szCs w:val="22"/>
        </w:rPr>
        <w:t>.</w:t>
      </w:r>
    </w:p>
    <w:p w14:paraId="0D7F181F" w14:textId="77777777" w:rsidR="00E44345" w:rsidRPr="00946350" w:rsidRDefault="00E44345" w:rsidP="00E44345">
      <w:pPr>
        <w:pStyle w:val="PlainText"/>
        <w:spacing w:before="120" w:after="120"/>
        <w:jc w:val="both"/>
        <w:rPr>
          <w:rFonts w:asciiTheme="minorHAnsi" w:hAnsiTheme="minorHAnsi"/>
          <w:sz w:val="22"/>
          <w:szCs w:val="22"/>
        </w:rPr>
      </w:pPr>
    </w:p>
    <w:p w14:paraId="5FCD20EC" w14:textId="77777777" w:rsidR="00E44345" w:rsidRPr="00946350" w:rsidRDefault="00217C18" w:rsidP="00E44345">
      <w:pPr>
        <w:pStyle w:val="1CharChar"/>
        <w:ind w:firstLine="0"/>
        <w:rPr>
          <w:rFonts w:asciiTheme="minorHAnsi" w:hAnsiTheme="minorHAnsi"/>
          <w:sz w:val="22"/>
          <w:szCs w:val="22"/>
        </w:rPr>
      </w:pPr>
      <w:r w:rsidRPr="00946350">
        <w:rPr>
          <w:rFonts w:asciiTheme="minorHAnsi" w:hAnsiTheme="minorHAnsi"/>
          <w:sz w:val="22"/>
          <w:szCs w:val="22"/>
        </w:rPr>
        <w:t>WHEREAS</w:t>
      </w:r>
      <w:r w:rsidR="00E44345" w:rsidRPr="00946350">
        <w:rPr>
          <w:rFonts w:asciiTheme="minorHAnsi" w:hAnsiTheme="minorHAnsi"/>
          <w:sz w:val="22"/>
          <w:szCs w:val="22"/>
        </w:rPr>
        <w:t xml:space="preserve">, </w:t>
      </w:r>
      <w:r w:rsidR="00E44345" w:rsidRPr="00946350">
        <w:rPr>
          <w:rFonts w:asciiTheme="minorHAnsi" w:hAnsiTheme="minorHAnsi"/>
          <w:b/>
          <w:sz w:val="22"/>
          <w:szCs w:val="22"/>
        </w:rPr>
        <w:t xml:space="preserve">[Applicant] </w:t>
      </w:r>
      <w:r w:rsidR="00E44345" w:rsidRPr="00946350">
        <w:rPr>
          <w:rFonts w:asciiTheme="minorHAnsi" w:hAnsiTheme="minorHAnsi"/>
          <w:sz w:val="22"/>
          <w:szCs w:val="22"/>
        </w:rPr>
        <w:t xml:space="preserve">has proposed a development for affordable rental housing of </w:t>
      </w:r>
      <w:r w:rsidR="00E44345" w:rsidRPr="00946350">
        <w:rPr>
          <w:rFonts w:asciiTheme="minorHAnsi" w:hAnsiTheme="minorHAnsi"/>
          <w:b/>
          <w:sz w:val="22"/>
          <w:szCs w:val="22"/>
        </w:rPr>
        <w:t>[xxx]</w:t>
      </w:r>
      <w:r w:rsidR="00E44345" w:rsidRPr="00946350">
        <w:rPr>
          <w:rFonts w:asciiTheme="minorHAnsi" w:hAnsiTheme="minorHAnsi"/>
          <w:sz w:val="22"/>
          <w:szCs w:val="22"/>
        </w:rPr>
        <w:t xml:space="preserve"> units that will be located at </w:t>
      </w:r>
      <w:r w:rsidR="00E44345" w:rsidRPr="00946350">
        <w:rPr>
          <w:rFonts w:asciiTheme="minorHAnsi" w:hAnsiTheme="minorHAnsi"/>
          <w:b/>
          <w:sz w:val="22"/>
          <w:szCs w:val="22"/>
        </w:rPr>
        <w:t>[address of proposed site]</w:t>
      </w:r>
      <w:r w:rsidR="00E44345" w:rsidRPr="00946350">
        <w:rPr>
          <w:rFonts w:asciiTheme="minorHAnsi" w:hAnsiTheme="minorHAnsi"/>
          <w:sz w:val="22"/>
          <w:szCs w:val="22"/>
        </w:rPr>
        <w:t xml:space="preserve"> in the </w:t>
      </w:r>
      <w:r w:rsidR="00E44345" w:rsidRPr="00946350">
        <w:rPr>
          <w:rFonts w:asciiTheme="minorHAnsi" w:hAnsiTheme="minorHAnsi"/>
          <w:b/>
          <w:sz w:val="22"/>
          <w:szCs w:val="22"/>
        </w:rPr>
        <w:t xml:space="preserve">[city/county of </w:t>
      </w:r>
      <w:proofErr w:type="spellStart"/>
      <w:r w:rsidR="00E44345" w:rsidRPr="00946350">
        <w:rPr>
          <w:rFonts w:asciiTheme="minorHAnsi" w:hAnsiTheme="minorHAnsi"/>
          <w:b/>
          <w:sz w:val="22"/>
          <w:szCs w:val="22"/>
        </w:rPr>
        <w:t>xxxx</w:t>
      </w:r>
      <w:proofErr w:type="spellEnd"/>
      <w:r w:rsidR="00E44345" w:rsidRPr="00946350">
        <w:rPr>
          <w:rFonts w:asciiTheme="minorHAnsi" w:hAnsiTheme="minorHAnsi"/>
          <w:b/>
          <w:sz w:val="22"/>
          <w:szCs w:val="22"/>
        </w:rPr>
        <w:t>]</w:t>
      </w:r>
      <w:r w:rsidR="00272DA5" w:rsidRPr="00946350">
        <w:rPr>
          <w:rFonts w:asciiTheme="minorHAnsi" w:hAnsiTheme="minorHAnsi"/>
          <w:b/>
          <w:sz w:val="22"/>
          <w:szCs w:val="22"/>
        </w:rPr>
        <w:t xml:space="preserve"> </w:t>
      </w:r>
      <w:r w:rsidR="00272DA5" w:rsidRPr="00946350">
        <w:rPr>
          <w:rFonts w:asciiTheme="minorHAnsi" w:hAnsiTheme="minorHAnsi"/>
          <w:sz w:val="22"/>
          <w:szCs w:val="22"/>
        </w:rPr>
        <w:t>and</w:t>
      </w:r>
    </w:p>
    <w:p w14:paraId="5B74D865" w14:textId="77777777" w:rsidR="00E44345" w:rsidRPr="00946350" w:rsidRDefault="00E44345" w:rsidP="00E44345">
      <w:pPr>
        <w:pStyle w:val="1CharChar"/>
        <w:ind w:firstLine="0"/>
        <w:rPr>
          <w:rFonts w:asciiTheme="minorHAnsi" w:hAnsiTheme="minorHAnsi"/>
          <w:sz w:val="22"/>
          <w:szCs w:val="22"/>
        </w:rPr>
      </w:pPr>
    </w:p>
    <w:p w14:paraId="2C9E92A7" w14:textId="73053144" w:rsidR="00E44345" w:rsidRPr="00946350" w:rsidRDefault="00217C18" w:rsidP="00E44345">
      <w:pPr>
        <w:pStyle w:val="1CharChar"/>
        <w:ind w:firstLine="0"/>
        <w:rPr>
          <w:rFonts w:asciiTheme="minorHAnsi" w:hAnsiTheme="minorHAnsi"/>
          <w:sz w:val="22"/>
          <w:szCs w:val="22"/>
        </w:rPr>
      </w:pPr>
      <w:r w:rsidRPr="00946350">
        <w:rPr>
          <w:rFonts w:asciiTheme="minorHAnsi" w:hAnsiTheme="minorHAnsi"/>
          <w:sz w:val="22"/>
          <w:szCs w:val="22"/>
        </w:rPr>
        <w:t>WHEREAS</w:t>
      </w:r>
      <w:r w:rsidR="00E44345" w:rsidRPr="00946350">
        <w:rPr>
          <w:rFonts w:asciiTheme="minorHAnsi" w:hAnsiTheme="minorHAnsi"/>
          <w:sz w:val="22"/>
          <w:szCs w:val="22"/>
        </w:rPr>
        <w:t xml:space="preserve">, </w:t>
      </w:r>
      <w:r w:rsidR="00E44345" w:rsidRPr="00946350">
        <w:rPr>
          <w:rFonts w:asciiTheme="minorHAnsi" w:hAnsiTheme="minorHAnsi"/>
          <w:b/>
          <w:sz w:val="22"/>
          <w:szCs w:val="22"/>
        </w:rPr>
        <w:t>[Applicant]</w:t>
      </w:r>
      <w:r w:rsidR="00E44345" w:rsidRPr="00946350">
        <w:rPr>
          <w:rFonts w:asciiTheme="minorHAnsi" w:hAnsiTheme="minorHAnsi"/>
          <w:sz w:val="22"/>
          <w:szCs w:val="22"/>
        </w:rPr>
        <w:t xml:space="preserve"> has submitted an application to the Texas Department of Housing and Community Affairs for </w:t>
      </w:r>
      <w:r w:rsidR="00F753C5">
        <w:rPr>
          <w:rFonts w:asciiTheme="minorHAnsi" w:hAnsiTheme="minorHAnsi"/>
          <w:b/>
          <w:sz w:val="22"/>
          <w:szCs w:val="22"/>
        </w:rPr>
        <w:t>202</w:t>
      </w:r>
      <w:r w:rsidR="0011213A">
        <w:rPr>
          <w:rFonts w:asciiTheme="minorHAnsi" w:hAnsiTheme="minorHAnsi"/>
          <w:b/>
          <w:sz w:val="22"/>
          <w:szCs w:val="22"/>
        </w:rPr>
        <w:t>1</w:t>
      </w:r>
      <w:r w:rsidR="00F753C5">
        <w:rPr>
          <w:rFonts w:asciiTheme="minorHAnsi" w:hAnsiTheme="minorHAnsi"/>
          <w:b/>
          <w:sz w:val="22"/>
          <w:szCs w:val="22"/>
        </w:rPr>
        <w:t xml:space="preserve"> </w:t>
      </w:r>
      <w:r w:rsidR="00E44345" w:rsidRPr="00946350">
        <w:rPr>
          <w:rFonts w:asciiTheme="minorHAnsi" w:hAnsiTheme="minorHAnsi"/>
          <w:sz w:val="22"/>
          <w:szCs w:val="22"/>
        </w:rPr>
        <w:t xml:space="preserve">Housing Tax Credits for </w:t>
      </w:r>
      <w:r w:rsidR="00E44345" w:rsidRPr="00946350">
        <w:rPr>
          <w:rFonts w:asciiTheme="minorHAnsi" w:hAnsiTheme="minorHAnsi"/>
          <w:b/>
          <w:sz w:val="22"/>
          <w:szCs w:val="22"/>
        </w:rPr>
        <w:t>[name of development]</w:t>
      </w:r>
    </w:p>
    <w:p w14:paraId="5A6CE316" w14:textId="77777777" w:rsidR="00E44345" w:rsidRPr="00946350" w:rsidRDefault="00E44345" w:rsidP="00E44345">
      <w:pPr>
        <w:pStyle w:val="1CharChar"/>
        <w:ind w:firstLine="0"/>
        <w:rPr>
          <w:rFonts w:asciiTheme="minorHAnsi" w:hAnsiTheme="minorHAnsi"/>
          <w:sz w:val="22"/>
          <w:szCs w:val="22"/>
        </w:rPr>
      </w:pPr>
    </w:p>
    <w:p w14:paraId="1E50BBB4" w14:textId="77777777" w:rsidR="00272DA5" w:rsidRPr="00946350" w:rsidRDefault="00272DA5" w:rsidP="00E44345">
      <w:pPr>
        <w:pStyle w:val="1CharChar"/>
        <w:ind w:firstLine="0"/>
        <w:rPr>
          <w:rFonts w:asciiTheme="minorHAnsi" w:hAnsiTheme="minorHAnsi"/>
          <w:sz w:val="22"/>
          <w:szCs w:val="22"/>
        </w:rPr>
      </w:pPr>
      <w:r w:rsidRPr="00946350">
        <w:rPr>
          <w:rFonts w:asciiTheme="minorHAnsi" w:hAnsiTheme="minorHAnsi"/>
          <w:sz w:val="22"/>
          <w:szCs w:val="22"/>
        </w:rPr>
        <w:t xml:space="preserve">It is hereby </w:t>
      </w:r>
    </w:p>
    <w:p w14:paraId="1A3DB3C5" w14:textId="77777777" w:rsidR="00272DA5" w:rsidRPr="00946350" w:rsidRDefault="00272DA5" w:rsidP="00E44345">
      <w:pPr>
        <w:pStyle w:val="1CharChar"/>
        <w:ind w:firstLine="0"/>
        <w:rPr>
          <w:rFonts w:asciiTheme="minorHAnsi" w:hAnsiTheme="minorHAnsi"/>
          <w:sz w:val="22"/>
          <w:szCs w:val="22"/>
        </w:rPr>
      </w:pPr>
    </w:p>
    <w:p w14:paraId="4C265C11" w14:textId="7B43F059" w:rsidR="00E44345" w:rsidRPr="00946350" w:rsidRDefault="00272DA5" w:rsidP="00E44345">
      <w:pPr>
        <w:pStyle w:val="1CharChar"/>
        <w:ind w:firstLine="0"/>
        <w:rPr>
          <w:rFonts w:asciiTheme="minorHAnsi" w:hAnsiTheme="minorHAnsi"/>
          <w:sz w:val="22"/>
          <w:szCs w:val="22"/>
        </w:rPr>
      </w:pPr>
      <w:r w:rsidRPr="00946350">
        <w:rPr>
          <w:rFonts w:asciiTheme="minorHAnsi" w:hAnsiTheme="minorHAnsi"/>
          <w:sz w:val="22"/>
          <w:szCs w:val="22"/>
        </w:rPr>
        <w:t xml:space="preserve">RESOLVED, that in accordance with </w:t>
      </w:r>
      <w:r w:rsidR="00E44345" w:rsidRPr="00946350">
        <w:rPr>
          <w:rFonts w:asciiTheme="minorHAnsi" w:hAnsiTheme="minorHAnsi"/>
          <w:sz w:val="22"/>
          <w:szCs w:val="22"/>
        </w:rPr>
        <w:t xml:space="preserve">the requirements of </w:t>
      </w:r>
      <w:r w:rsidR="007A4FFA" w:rsidRPr="00946350">
        <w:rPr>
          <w:rFonts w:asciiTheme="minorHAnsi" w:hAnsiTheme="minorHAnsi"/>
          <w:sz w:val="22"/>
          <w:szCs w:val="22"/>
        </w:rPr>
        <w:t>Tex. Gov’t Code</w:t>
      </w:r>
      <w:r w:rsidR="00E44345" w:rsidRPr="00946350">
        <w:rPr>
          <w:rFonts w:asciiTheme="minorHAnsi" w:hAnsiTheme="minorHAnsi"/>
          <w:sz w:val="22"/>
          <w:szCs w:val="22"/>
        </w:rPr>
        <w:t xml:space="preserve"> §2306.67071 and </w:t>
      </w:r>
      <w:r w:rsidR="00986D85">
        <w:rPr>
          <w:rFonts w:asciiTheme="minorHAnsi" w:hAnsiTheme="minorHAnsi"/>
          <w:sz w:val="22"/>
          <w:szCs w:val="22"/>
        </w:rPr>
        <w:t xml:space="preserve">10 TAC </w:t>
      </w:r>
      <w:r w:rsidR="00E44345" w:rsidRPr="00946350">
        <w:rPr>
          <w:rFonts w:asciiTheme="minorHAnsi" w:hAnsiTheme="minorHAnsi"/>
          <w:sz w:val="22"/>
          <w:szCs w:val="22"/>
        </w:rPr>
        <w:t>§1</w:t>
      </w:r>
      <w:r w:rsidR="0033622C" w:rsidRPr="00946350">
        <w:rPr>
          <w:rFonts w:asciiTheme="minorHAnsi" w:hAnsiTheme="minorHAnsi"/>
          <w:sz w:val="22"/>
          <w:szCs w:val="22"/>
        </w:rPr>
        <w:t>1</w:t>
      </w:r>
      <w:r w:rsidR="00E44345" w:rsidRPr="00946350">
        <w:rPr>
          <w:rFonts w:asciiTheme="minorHAnsi" w:hAnsiTheme="minorHAnsi"/>
          <w:sz w:val="22"/>
          <w:szCs w:val="22"/>
        </w:rPr>
        <w:t xml:space="preserve">.204(4), </w:t>
      </w:r>
      <w:r w:rsidRPr="00946350">
        <w:rPr>
          <w:rFonts w:asciiTheme="minorHAnsi" w:hAnsiTheme="minorHAnsi"/>
          <w:sz w:val="22"/>
          <w:szCs w:val="22"/>
        </w:rPr>
        <w:t xml:space="preserve">it is hereby found </w:t>
      </w:r>
      <w:r w:rsidR="00E44345" w:rsidRPr="00946350">
        <w:rPr>
          <w:rFonts w:asciiTheme="minorHAnsi" w:hAnsiTheme="minorHAnsi"/>
          <w:sz w:val="22"/>
          <w:szCs w:val="22"/>
        </w:rPr>
        <w:t xml:space="preserve">that: </w:t>
      </w:r>
    </w:p>
    <w:p w14:paraId="76A6C74C" w14:textId="77777777" w:rsidR="00E44345" w:rsidRPr="00946350" w:rsidRDefault="00E44345" w:rsidP="00E44345">
      <w:pPr>
        <w:pStyle w:val="1CharChar"/>
        <w:ind w:firstLine="0"/>
        <w:rPr>
          <w:rFonts w:asciiTheme="minorHAnsi" w:hAnsiTheme="minorHAnsi"/>
          <w:sz w:val="22"/>
          <w:szCs w:val="22"/>
        </w:rPr>
      </w:pPr>
    </w:p>
    <w:p w14:paraId="7738A79E" w14:textId="77777777" w:rsidR="00E44345" w:rsidRPr="00946350" w:rsidRDefault="00E44345" w:rsidP="00E44345">
      <w:pPr>
        <w:pStyle w:val="1CharChar"/>
        <w:numPr>
          <w:ilvl w:val="0"/>
          <w:numId w:val="2"/>
        </w:numPr>
        <w:rPr>
          <w:rFonts w:asciiTheme="minorHAnsi" w:hAnsiTheme="minorHAnsi"/>
          <w:sz w:val="22"/>
          <w:szCs w:val="22"/>
        </w:rPr>
      </w:pPr>
      <w:r w:rsidRPr="00946350">
        <w:rPr>
          <w:rFonts w:asciiTheme="minorHAnsi" w:hAnsiTheme="minorHAnsi"/>
          <w:sz w:val="22"/>
          <w:szCs w:val="22"/>
        </w:rPr>
        <w:t xml:space="preserve">Notice has been provided to the Governing Body in accordance with </w:t>
      </w:r>
      <w:r w:rsidR="007A4FFA" w:rsidRPr="00946350">
        <w:rPr>
          <w:rFonts w:asciiTheme="minorHAnsi" w:hAnsiTheme="minorHAnsi"/>
          <w:sz w:val="22"/>
          <w:szCs w:val="22"/>
        </w:rPr>
        <w:t>Tex. Gov’t Code</w:t>
      </w:r>
      <w:r w:rsidRPr="00946350">
        <w:rPr>
          <w:rFonts w:asciiTheme="minorHAnsi" w:hAnsiTheme="minorHAnsi"/>
          <w:sz w:val="22"/>
          <w:szCs w:val="22"/>
        </w:rPr>
        <w:t xml:space="preserve">, §2306.67071(a); and </w:t>
      </w:r>
    </w:p>
    <w:p w14:paraId="53833FB9" w14:textId="77777777" w:rsidR="00E44345" w:rsidRPr="00946350" w:rsidRDefault="00E44345" w:rsidP="00E44345">
      <w:pPr>
        <w:pStyle w:val="1CharChar"/>
        <w:rPr>
          <w:rFonts w:asciiTheme="minorHAnsi" w:hAnsiTheme="minorHAnsi"/>
          <w:sz w:val="22"/>
          <w:szCs w:val="22"/>
        </w:rPr>
      </w:pPr>
    </w:p>
    <w:p w14:paraId="6D3088A0" w14:textId="77777777" w:rsidR="00E44345" w:rsidRPr="00946350" w:rsidRDefault="00E44345" w:rsidP="00E44345">
      <w:pPr>
        <w:pStyle w:val="1CharChar"/>
        <w:numPr>
          <w:ilvl w:val="0"/>
          <w:numId w:val="2"/>
        </w:numPr>
        <w:rPr>
          <w:rFonts w:asciiTheme="minorHAnsi" w:hAnsiTheme="minorHAnsi"/>
          <w:sz w:val="22"/>
          <w:szCs w:val="22"/>
        </w:rPr>
      </w:pPr>
      <w:r w:rsidRPr="00946350">
        <w:rPr>
          <w:rFonts w:asciiTheme="minorHAnsi" w:hAnsiTheme="minorHAnsi"/>
          <w:sz w:val="22"/>
          <w:szCs w:val="22"/>
        </w:rPr>
        <w:t>The Governing Body has had sufficient opportunity to obtain a response from the Applicant regarding any questions or concerns about the proposed Development; and</w:t>
      </w:r>
    </w:p>
    <w:p w14:paraId="79F65BF5" w14:textId="77777777" w:rsidR="00E44345" w:rsidRPr="00946350" w:rsidRDefault="00E44345" w:rsidP="00E44345">
      <w:pPr>
        <w:pStyle w:val="1CharChar"/>
        <w:ind w:firstLine="0"/>
        <w:rPr>
          <w:rFonts w:asciiTheme="minorHAnsi" w:hAnsiTheme="minorHAnsi"/>
          <w:sz w:val="22"/>
          <w:szCs w:val="22"/>
        </w:rPr>
      </w:pPr>
    </w:p>
    <w:p w14:paraId="7B32AD54" w14:textId="77777777" w:rsidR="00E44345" w:rsidRPr="00946350" w:rsidRDefault="00E44345" w:rsidP="00E44345">
      <w:pPr>
        <w:pStyle w:val="1CharChar"/>
        <w:numPr>
          <w:ilvl w:val="0"/>
          <w:numId w:val="2"/>
        </w:numPr>
        <w:rPr>
          <w:rFonts w:asciiTheme="minorHAnsi" w:hAnsiTheme="minorHAnsi"/>
          <w:sz w:val="22"/>
          <w:szCs w:val="22"/>
        </w:rPr>
      </w:pPr>
      <w:r w:rsidRPr="00946350">
        <w:rPr>
          <w:rFonts w:asciiTheme="minorHAnsi" w:hAnsiTheme="minorHAnsi"/>
          <w:sz w:val="22"/>
          <w:szCs w:val="22"/>
        </w:rPr>
        <w:t xml:space="preserve">The Governing Body has held a hearing at which public comment may be made on the proposed Development in accordance with </w:t>
      </w:r>
      <w:r w:rsidR="007A4FFA" w:rsidRPr="00946350">
        <w:rPr>
          <w:rFonts w:asciiTheme="minorHAnsi" w:hAnsiTheme="minorHAnsi"/>
          <w:sz w:val="22"/>
          <w:szCs w:val="22"/>
        </w:rPr>
        <w:t>Tex. Gov’t Code</w:t>
      </w:r>
      <w:r w:rsidRPr="00946350">
        <w:rPr>
          <w:rFonts w:asciiTheme="minorHAnsi" w:hAnsiTheme="minorHAnsi"/>
          <w:sz w:val="22"/>
          <w:szCs w:val="22"/>
        </w:rPr>
        <w:t xml:space="preserve">, §2306.67071(b); and </w:t>
      </w:r>
    </w:p>
    <w:p w14:paraId="62305BEF" w14:textId="77777777" w:rsidR="00E44345" w:rsidRPr="00946350" w:rsidRDefault="00E44345" w:rsidP="00E44345">
      <w:pPr>
        <w:pStyle w:val="1CharChar"/>
        <w:rPr>
          <w:rFonts w:asciiTheme="minorHAnsi" w:hAnsiTheme="minorHAnsi"/>
          <w:sz w:val="22"/>
          <w:szCs w:val="22"/>
        </w:rPr>
      </w:pPr>
      <w:r w:rsidRPr="00946350">
        <w:rPr>
          <w:rFonts w:asciiTheme="minorHAnsi" w:hAnsiTheme="minorHAnsi"/>
          <w:sz w:val="22"/>
          <w:szCs w:val="22"/>
        </w:rPr>
        <w:t xml:space="preserve"> </w:t>
      </w:r>
    </w:p>
    <w:p w14:paraId="7443D9BB" w14:textId="77777777" w:rsidR="00E44345" w:rsidRPr="00946350" w:rsidRDefault="00E44345" w:rsidP="00E44345">
      <w:pPr>
        <w:pStyle w:val="1CharChar"/>
        <w:numPr>
          <w:ilvl w:val="0"/>
          <w:numId w:val="2"/>
        </w:numPr>
        <w:rPr>
          <w:rFonts w:asciiTheme="minorHAnsi" w:hAnsiTheme="minorHAnsi"/>
          <w:sz w:val="22"/>
          <w:szCs w:val="22"/>
        </w:rPr>
      </w:pPr>
      <w:r w:rsidRPr="00946350">
        <w:rPr>
          <w:rFonts w:asciiTheme="minorHAnsi" w:hAnsiTheme="minorHAnsi"/>
          <w:sz w:val="22"/>
          <w:szCs w:val="22"/>
        </w:rPr>
        <w:t>After due consideration of the information provided by the Applicant and public comment, the Governing Body does not object to the proposed Application</w:t>
      </w:r>
      <w:r w:rsidR="003A5DF7" w:rsidRPr="00946350">
        <w:rPr>
          <w:rFonts w:asciiTheme="minorHAnsi" w:hAnsiTheme="minorHAnsi"/>
          <w:sz w:val="22"/>
          <w:szCs w:val="22"/>
        </w:rPr>
        <w:t>; and</w:t>
      </w:r>
    </w:p>
    <w:p w14:paraId="6A04C913" w14:textId="77777777" w:rsidR="00E44345" w:rsidRPr="00946350" w:rsidRDefault="00E44345" w:rsidP="00E44345">
      <w:pPr>
        <w:pStyle w:val="1CharChar"/>
        <w:ind w:firstLine="0"/>
        <w:rPr>
          <w:rFonts w:asciiTheme="minorHAnsi" w:hAnsiTheme="minorHAnsi"/>
          <w:sz w:val="22"/>
          <w:szCs w:val="22"/>
        </w:rPr>
      </w:pPr>
    </w:p>
    <w:p w14:paraId="54A2DEB4" w14:textId="77777777" w:rsidR="00272DA5" w:rsidRPr="00946350" w:rsidRDefault="00272DA5" w:rsidP="00E44345">
      <w:pPr>
        <w:pStyle w:val="1CharChar"/>
        <w:ind w:firstLine="0"/>
        <w:rPr>
          <w:rFonts w:asciiTheme="minorHAnsi" w:hAnsiTheme="minorHAnsi"/>
          <w:b/>
          <w:sz w:val="22"/>
          <w:szCs w:val="22"/>
        </w:rPr>
      </w:pPr>
    </w:p>
    <w:p w14:paraId="07468273" w14:textId="77777777" w:rsidR="00413B20" w:rsidRPr="00946350" w:rsidRDefault="003A5DF7" w:rsidP="00DA03ED">
      <w:pPr>
        <w:spacing w:line="240" w:lineRule="auto"/>
        <w:jc w:val="both"/>
        <w:rPr>
          <w:rFonts w:asciiTheme="minorHAnsi" w:hAnsiTheme="minorHAnsi"/>
        </w:rPr>
      </w:pPr>
      <w:r w:rsidRPr="00946350">
        <w:rPr>
          <w:rFonts w:asciiTheme="minorHAnsi" w:hAnsiTheme="minorHAnsi"/>
        </w:rPr>
        <w:t xml:space="preserve">FURTHER </w:t>
      </w:r>
      <w:r w:rsidR="00DA03ED" w:rsidRPr="00946350">
        <w:rPr>
          <w:rFonts w:asciiTheme="minorHAnsi" w:hAnsiTheme="minorHAnsi"/>
        </w:rPr>
        <w:t xml:space="preserve">RESOLVED that for and on behalf of the Governing Body, </w:t>
      </w:r>
      <w:r w:rsidR="00DA03ED" w:rsidRPr="00946350">
        <w:rPr>
          <w:rFonts w:asciiTheme="minorHAnsi" w:hAnsiTheme="minorHAnsi"/>
          <w:b/>
        </w:rPr>
        <w:t>[name, position of authorized person]</w:t>
      </w:r>
      <w:r w:rsidR="00DA03ED" w:rsidRPr="00946350">
        <w:rPr>
          <w:rFonts w:asciiTheme="minorHAnsi" w:hAnsiTheme="minorHAnsi"/>
        </w:rPr>
        <w:t xml:space="preserve"> are hereby authorized, empowered, and directed to certify these resolutions to the Texas Department of Housing and Community Affairs</w:t>
      </w:r>
      <w:r w:rsidR="00BC55E2" w:rsidRPr="00946350">
        <w:rPr>
          <w:rFonts w:asciiTheme="minorHAnsi" w:hAnsiTheme="minorHAnsi"/>
        </w:rPr>
        <w:t>.</w:t>
      </w:r>
    </w:p>
    <w:p w14:paraId="37072E33" w14:textId="77777777" w:rsidR="0018261E" w:rsidRPr="00946350" w:rsidRDefault="00DA03ED" w:rsidP="00DA03ED">
      <w:pPr>
        <w:pStyle w:val="Heading1"/>
        <w:rPr>
          <w:rFonts w:asciiTheme="minorHAnsi" w:hAnsiTheme="minorHAnsi"/>
        </w:rPr>
      </w:pPr>
      <w:r w:rsidRPr="00946350">
        <w:rPr>
          <w:rFonts w:asciiTheme="minorHAnsi" w:hAnsiTheme="minorHAnsi"/>
        </w:rPr>
        <w:br w:type="page"/>
      </w:r>
      <w:bookmarkStart w:id="15" w:name="_Toc24624628"/>
      <w:r w:rsidR="0018261E" w:rsidRPr="00946350">
        <w:rPr>
          <w:rFonts w:asciiTheme="minorHAnsi" w:hAnsiTheme="minorHAnsi"/>
        </w:rPr>
        <w:lastRenderedPageBreak/>
        <w:t>Third Party Legal Opinion for Nonprofit Set-Aside</w:t>
      </w:r>
      <w:bookmarkEnd w:id="15"/>
    </w:p>
    <w:p w14:paraId="29842BC0" w14:textId="77777777" w:rsidR="0018261E" w:rsidRPr="00946350" w:rsidRDefault="0018261E" w:rsidP="0018261E">
      <w:pPr>
        <w:rPr>
          <w:rFonts w:asciiTheme="minorHAnsi" w:hAnsiTheme="minorHAnsi"/>
        </w:rPr>
      </w:pPr>
    </w:p>
    <w:p w14:paraId="4E8F3AB1" w14:textId="475D1872" w:rsidR="00311531" w:rsidRPr="00946350" w:rsidRDefault="00311531" w:rsidP="00311531">
      <w:pPr>
        <w:jc w:val="both"/>
        <w:rPr>
          <w:rFonts w:asciiTheme="minorHAnsi" w:hAnsiTheme="minorHAnsi"/>
        </w:rPr>
      </w:pPr>
      <w:r w:rsidRPr="00946350">
        <w:rPr>
          <w:rFonts w:asciiTheme="minorHAnsi" w:hAnsiTheme="minorHAnsi"/>
        </w:rPr>
        <w:t xml:space="preserve">Pursuant to </w:t>
      </w:r>
      <w:r w:rsidR="00986D85">
        <w:rPr>
          <w:rFonts w:asciiTheme="minorHAnsi" w:hAnsiTheme="minorHAnsi"/>
        </w:rPr>
        <w:t xml:space="preserve">10 TAC </w:t>
      </w:r>
      <w:r w:rsidRPr="00946350">
        <w:rPr>
          <w:rFonts w:asciiTheme="minorHAnsi" w:hAnsiTheme="minorHAnsi"/>
        </w:rPr>
        <w:t>§1</w:t>
      </w:r>
      <w:r w:rsidR="0033622C" w:rsidRPr="00946350">
        <w:rPr>
          <w:rFonts w:asciiTheme="minorHAnsi" w:hAnsiTheme="minorHAnsi"/>
        </w:rPr>
        <w:t>1</w:t>
      </w:r>
      <w:r w:rsidRPr="00946350">
        <w:rPr>
          <w:rFonts w:asciiTheme="minorHAnsi" w:hAnsiTheme="minorHAnsi"/>
        </w:rPr>
        <w:t>.204(14</w:t>
      </w:r>
      <w:proofErr w:type="gramStart"/>
      <w:r w:rsidRPr="00946350">
        <w:rPr>
          <w:rFonts w:asciiTheme="minorHAnsi" w:hAnsiTheme="minorHAnsi"/>
        </w:rPr>
        <w:t>)(</w:t>
      </w:r>
      <w:proofErr w:type="gramEnd"/>
      <w:r w:rsidRPr="00946350">
        <w:rPr>
          <w:rFonts w:asciiTheme="minorHAnsi" w:hAnsiTheme="minorHAnsi"/>
        </w:rPr>
        <w:t>A)(iii), Competitive HTC Applications involving a §501(c)(3) or (4) nonprofit General Partner and which meet the Nonprofit Set-Aside requirements must submit a Third Party Legal Opinion.</w:t>
      </w:r>
      <w:r w:rsidR="00141E2F" w:rsidRPr="00946350">
        <w:rPr>
          <w:rFonts w:asciiTheme="minorHAnsi" w:hAnsiTheme="minorHAnsi"/>
        </w:rPr>
        <w:t xml:space="preserve">  </w:t>
      </w:r>
      <w:r w:rsidR="00382B8C">
        <w:rPr>
          <w:rFonts w:asciiTheme="minorHAnsi" w:hAnsiTheme="minorHAnsi"/>
        </w:rPr>
        <w:t xml:space="preserve">The </w:t>
      </w:r>
      <w:r w:rsidR="00382B8C" w:rsidRPr="00946350">
        <w:rPr>
          <w:rFonts w:asciiTheme="minorHAnsi" w:hAnsiTheme="minorHAnsi"/>
        </w:rPr>
        <w:t>Third Party Legal Opinion</w:t>
      </w:r>
      <w:r w:rsidR="00382B8C">
        <w:rPr>
          <w:rFonts w:asciiTheme="minorHAnsi" w:hAnsiTheme="minorHAnsi"/>
        </w:rPr>
        <w:t xml:space="preserve"> must be submitted by the Full Application Delivery Date as identified in </w:t>
      </w:r>
      <w:r w:rsidR="00986D85">
        <w:rPr>
          <w:rFonts w:asciiTheme="minorHAnsi" w:hAnsiTheme="minorHAnsi"/>
        </w:rPr>
        <w:t xml:space="preserve">10 TAC </w:t>
      </w:r>
      <w:r w:rsidR="00382B8C">
        <w:rPr>
          <w:rFonts w:asciiTheme="minorHAnsi" w:hAnsiTheme="minorHAnsi"/>
        </w:rPr>
        <w:t xml:space="preserve">§11.2(a), regarding Competitive HTC Deadlines. </w:t>
      </w:r>
      <w:r w:rsidRPr="00946350">
        <w:rPr>
          <w:rFonts w:asciiTheme="minorHAnsi" w:hAnsiTheme="minorHAnsi"/>
        </w:rPr>
        <w:t>A s</w:t>
      </w:r>
      <w:r w:rsidR="00217C18" w:rsidRPr="00946350">
        <w:rPr>
          <w:rFonts w:asciiTheme="minorHAnsi" w:hAnsiTheme="minorHAnsi"/>
        </w:rPr>
        <w:t>ample opinion is provided below.</w:t>
      </w:r>
    </w:p>
    <w:p w14:paraId="67CB7F40" w14:textId="77777777" w:rsidR="00311531" w:rsidRPr="00946350" w:rsidRDefault="00311531" w:rsidP="00311531">
      <w:pPr>
        <w:rPr>
          <w:rFonts w:asciiTheme="minorHAnsi" w:hAnsiTheme="minorHAnsi"/>
          <w:b/>
        </w:rPr>
      </w:pPr>
      <w:r w:rsidRPr="00946350">
        <w:rPr>
          <w:rFonts w:asciiTheme="minorHAnsi" w:hAnsiTheme="minorHAnsi"/>
          <w:b/>
        </w:rPr>
        <w:t>[Date]</w:t>
      </w:r>
    </w:p>
    <w:p w14:paraId="04DDAA1F"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To:</w:t>
      </w:r>
      <w:r w:rsidRPr="00946350">
        <w:rPr>
          <w:rFonts w:asciiTheme="minorHAnsi" w:hAnsiTheme="minorHAnsi"/>
        </w:rPr>
        <w:tab/>
        <w:t>Texas Department of Housing and Community Affairs</w:t>
      </w:r>
    </w:p>
    <w:p w14:paraId="46D42201"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ab/>
        <w:t>P.O. Box 13941</w:t>
      </w:r>
    </w:p>
    <w:p w14:paraId="532969C9"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ab/>
        <w:t>221 East 11</w:t>
      </w:r>
      <w:r w:rsidRPr="00946350">
        <w:rPr>
          <w:rFonts w:asciiTheme="minorHAnsi" w:hAnsiTheme="minorHAnsi"/>
          <w:vertAlign w:val="superscript"/>
        </w:rPr>
        <w:t>th</w:t>
      </w:r>
      <w:r w:rsidRPr="00946350">
        <w:rPr>
          <w:rFonts w:asciiTheme="minorHAnsi" w:hAnsiTheme="minorHAnsi"/>
        </w:rPr>
        <w:t xml:space="preserve"> Street</w:t>
      </w:r>
    </w:p>
    <w:p w14:paraId="76CC33A9"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ab/>
        <w:t>Austin, TX 78711-3941</w:t>
      </w:r>
    </w:p>
    <w:p w14:paraId="12E6CCF7" w14:textId="77777777" w:rsidR="00311531" w:rsidRPr="00946350" w:rsidRDefault="00311531" w:rsidP="00311531">
      <w:pPr>
        <w:spacing w:after="0" w:line="240" w:lineRule="auto"/>
        <w:rPr>
          <w:rFonts w:asciiTheme="minorHAnsi" w:hAnsiTheme="minorHAnsi"/>
        </w:rPr>
      </w:pPr>
    </w:p>
    <w:p w14:paraId="3B51C8DE" w14:textId="77777777" w:rsidR="00311531" w:rsidRPr="00946350" w:rsidRDefault="00311531" w:rsidP="00311531">
      <w:pPr>
        <w:spacing w:after="0" w:line="240" w:lineRule="auto"/>
        <w:rPr>
          <w:rFonts w:asciiTheme="minorHAnsi" w:hAnsiTheme="minorHAnsi"/>
          <w:b/>
        </w:rPr>
      </w:pPr>
      <w:r w:rsidRPr="00946350">
        <w:rPr>
          <w:rFonts w:asciiTheme="minorHAnsi" w:hAnsiTheme="minorHAnsi"/>
        </w:rPr>
        <w:t>Re:</w:t>
      </w:r>
      <w:r w:rsidRPr="00946350">
        <w:rPr>
          <w:rFonts w:asciiTheme="minorHAnsi" w:hAnsiTheme="minorHAnsi"/>
        </w:rPr>
        <w:tab/>
      </w:r>
      <w:r w:rsidRPr="00946350">
        <w:rPr>
          <w:rFonts w:asciiTheme="minorHAnsi" w:hAnsiTheme="minorHAnsi"/>
          <w:b/>
        </w:rPr>
        <w:t>[Name of Development]</w:t>
      </w:r>
    </w:p>
    <w:p w14:paraId="4B93BBC6" w14:textId="77777777" w:rsidR="00311531" w:rsidRPr="00946350" w:rsidRDefault="00311531" w:rsidP="00311531">
      <w:pPr>
        <w:spacing w:after="0" w:line="240" w:lineRule="auto"/>
        <w:rPr>
          <w:rFonts w:asciiTheme="minorHAnsi" w:hAnsiTheme="minorHAnsi"/>
          <w:b/>
        </w:rPr>
      </w:pPr>
      <w:r w:rsidRPr="00946350">
        <w:rPr>
          <w:rFonts w:asciiTheme="minorHAnsi" w:hAnsiTheme="minorHAnsi"/>
        </w:rPr>
        <w:tab/>
      </w:r>
      <w:r w:rsidRPr="00946350">
        <w:rPr>
          <w:rFonts w:asciiTheme="minorHAnsi" w:hAnsiTheme="minorHAnsi"/>
          <w:b/>
        </w:rPr>
        <w:t>[Address of Development]</w:t>
      </w:r>
    </w:p>
    <w:p w14:paraId="7D976D92" w14:textId="77777777" w:rsidR="00311531" w:rsidRPr="00946350" w:rsidRDefault="00311531" w:rsidP="00311531">
      <w:pPr>
        <w:spacing w:after="0" w:line="240" w:lineRule="auto"/>
        <w:rPr>
          <w:rFonts w:asciiTheme="minorHAnsi" w:hAnsiTheme="minorHAnsi"/>
          <w:b/>
        </w:rPr>
      </w:pPr>
      <w:r w:rsidRPr="00946350">
        <w:rPr>
          <w:rFonts w:asciiTheme="minorHAnsi" w:hAnsiTheme="minorHAnsi"/>
          <w:b/>
        </w:rPr>
        <w:tab/>
        <w:t>[Development Owner]</w:t>
      </w:r>
    </w:p>
    <w:p w14:paraId="355387A8" w14:textId="77777777" w:rsidR="00311531" w:rsidRPr="00946350" w:rsidRDefault="00311531" w:rsidP="00311531">
      <w:pPr>
        <w:spacing w:after="0" w:line="240" w:lineRule="auto"/>
        <w:rPr>
          <w:rFonts w:asciiTheme="minorHAnsi" w:hAnsiTheme="minorHAnsi"/>
        </w:rPr>
      </w:pPr>
    </w:p>
    <w:p w14:paraId="6087F732" w14:textId="77777777" w:rsidR="00311531" w:rsidRPr="00946350" w:rsidRDefault="00311531" w:rsidP="00311531">
      <w:pPr>
        <w:spacing w:after="0" w:line="240" w:lineRule="auto"/>
        <w:rPr>
          <w:rFonts w:asciiTheme="minorHAnsi" w:hAnsiTheme="minorHAnsi"/>
        </w:rPr>
      </w:pPr>
    </w:p>
    <w:p w14:paraId="5B2317B9"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Ladies and Gentlemen:</w:t>
      </w:r>
    </w:p>
    <w:p w14:paraId="6C51F6E3" w14:textId="77777777" w:rsidR="00311531" w:rsidRPr="00946350" w:rsidRDefault="00311531" w:rsidP="00311531">
      <w:pPr>
        <w:spacing w:after="0" w:line="240" w:lineRule="auto"/>
        <w:rPr>
          <w:rFonts w:asciiTheme="minorHAnsi" w:hAnsiTheme="minorHAnsi"/>
        </w:rPr>
      </w:pPr>
    </w:p>
    <w:p w14:paraId="1F7944C6" w14:textId="77777777" w:rsidR="00311531" w:rsidRPr="00946350" w:rsidRDefault="0016767C" w:rsidP="00311531">
      <w:pPr>
        <w:jc w:val="both"/>
        <w:rPr>
          <w:rFonts w:asciiTheme="minorHAnsi" w:hAnsiTheme="minorHAnsi"/>
        </w:rPr>
      </w:pPr>
      <w:r w:rsidRPr="00946350">
        <w:rPr>
          <w:rFonts w:asciiTheme="minorHAnsi" w:hAnsiTheme="minorHAnsi"/>
          <w:b/>
        </w:rPr>
        <w:t>[Applicant entity]</w:t>
      </w:r>
      <w:r w:rsidR="00311531" w:rsidRPr="00946350">
        <w:rPr>
          <w:rFonts w:asciiTheme="minorHAnsi" w:hAnsiTheme="minorHAnsi"/>
        </w:rPr>
        <w:t xml:space="preserve">, a limited partnership, is the Applicant.  </w:t>
      </w:r>
      <w:r w:rsidRPr="00946350">
        <w:rPr>
          <w:rFonts w:asciiTheme="minorHAnsi" w:hAnsiTheme="minorHAnsi"/>
          <w:b/>
        </w:rPr>
        <w:t>[Nonprofit entity]</w:t>
      </w:r>
      <w:r w:rsidR="00311531" w:rsidRPr="00946350">
        <w:rPr>
          <w:rFonts w:asciiTheme="minorHAnsi" w:hAnsiTheme="minorHAnsi"/>
        </w:rPr>
        <w:t xml:space="preserve">, a nonprofit corporation, is the </w:t>
      </w:r>
      <w:r w:rsidR="00AB313A" w:rsidRPr="00946350">
        <w:rPr>
          <w:rFonts w:asciiTheme="minorHAnsi" w:hAnsiTheme="minorHAnsi"/>
          <w:b/>
        </w:rPr>
        <w:t>[</w:t>
      </w:r>
      <w:r w:rsidR="00311531" w:rsidRPr="00946350">
        <w:rPr>
          <w:rFonts w:asciiTheme="minorHAnsi" w:hAnsiTheme="minorHAnsi"/>
          <w:b/>
        </w:rPr>
        <w:t>managing general partner</w:t>
      </w:r>
      <w:r w:rsidR="00AB313A" w:rsidRPr="00946350">
        <w:rPr>
          <w:rFonts w:asciiTheme="minorHAnsi" w:hAnsiTheme="minorHAnsi"/>
          <w:b/>
        </w:rPr>
        <w:t>/managing member]</w:t>
      </w:r>
      <w:r w:rsidR="00311531" w:rsidRPr="00946350">
        <w:rPr>
          <w:rFonts w:asciiTheme="minorHAnsi" w:hAnsiTheme="minorHAnsi"/>
        </w:rPr>
        <w:t xml:space="preserve"> of the Applicant.  We have been asked to render our legal opinion to meet the requirements of Tex. Gov’t Code, §2306.6706 and 10 TAC §1</w:t>
      </w:r>
      <w:r w:rsidR="0033622C" w:rsidRPr="00946350">
        <w:rPr>
          <w:rFonts w:asciiTheme="minorHAnsi" w:hAnsiTheme="minorHAnsi"/>
        </w:rPr>
        <w:t>1</w:t>
      </w:r>
      <w:r w:rsidR="00311531" w:rsidRPr="00946350">
        <w:rPr>
          <w:rFonts w:asciiTheme="minorHAnsi" w:hAnsiTheme="minorHAnsi"/>
        </w:rPr>
        <w:t>.204(14</w:t>
      </w:r>
      <w:proofErr w:type="gramStart"/>
      <w:r w:rsidR="00311531" w:rsidRPr="00946350">
        <w:rPr>
          <w:rFonts w:asciiTheme="minorHAnsi" w:hAnsiTheme="minorHAnsi"/>
        </w:rPr>
        <w:t>)(</w:t>
      </w:r>
      <w:proofErr w:type="gramEnd"/>
      <w:r w:rsidR="00311531" w:rsidRPr="00946350">
        <w:rPr>
          <w:rFonts w:asciiTheme="minorHAnsi" w:hAnsiTheme="minorHAnsi"/>
        </w:rPr>
        <w:t xml:space="preserve">A)(iii).  This opinion is issued to the Texas Department of Housing and Community Affairs (the “Department”) so that the Department, its governing board, and its staff may rely on it in making any determinations that the Applicant is eligible under Tex. Gov’t Code, §2306.6706(b) for a housing tax credit allocation from the nonprofit set-aside.  </w:t>
      </w:r>
    </w:p>
    <w:p w14:paraId="0A501F66" w14:textId="77777777" w:rsidR="00311531" w:rsidRPr="00946350" w:rsidRDefault="00311531" w:rsidP="00311531">
      <w:pPr>
        <w:jc w:val="both"/>
        <w:rPr>
          <w:rFonts w:asciiTheme="minorHAnsi" w:hAnsiTheme="minorHAnsi"/>
        </w:rPr>
      </w:pPr>
      <w:r w:rsidRPr="00946350">
        <w:rPr>
          <w:rFonts w:asciiTheme="minorHAnsi" w:hAnsiTheme="minorHAnsi"/>
        </w:rPr>
        <w:t xml:space="preserve">In rendering our opinion, we have reviewed the Certificate of Formation and Bylaws of </w:t>
      </w:r>
      <w:r w:rsidRPr="00946350">
        <w:rPr>
          <w:rFonts w:asciiTheme="minorHAnsi" w:hAnsiTheme="minorHAnsi"/>
          <w:b/>
        </w:rPr>
        <w:t>[</w:t>
      </w:r>
      <w:r w:rsidR="0016767C" w:rsidRPr="00946350">
        <w:rPr>
          <w:rFonts w:asciiTheme="minorHAnsi" w:hAnsiTheme="minorHAnsi"/>
          <w:b/>
        </w:rPr>
        <w:t xml:space="preserve">Nonprofit </w:t>
      </w:r>
      <w:r w:rsidR="00413B20" w:rsidRPr="00946350">
        <w:rPr>
          <w:rFonts w:asciiTheme="minorHAnsi" w:hAnsiTheme="minorHAnsi"/>
          <w:b/>
        </w:rPr>
        <w:t>corporation</w:t>
      </w:r>
      <w:r w:rsidRPr="00946350">
        <w:rPr>
          <w:rFonts w:asciiTheme="minorHAnsi" w:hAnsiTheme="minorHAnsi"/>
          <w:b/>
        </w:rPr>
        <w:t>]</w:t>
      </w:r>
      <w:r w:rsidRPr="00946350">
        <w:rPr>
          <w:rFonts w:asciiTheme="minorHAnsi" w:hAnsiTheme="minorHAnsi"/>
        </w:rPr>
        <w:t xml:space="preserve">, the </w:t>
      </w:r>
      <w:r w:rsidR="0016767C" w:rsidRPr="00946350">
        <w:rPr>
          <w:rFonts w:asciiTheme="minorHAnsi" w:hAnsiTheme="minorHAnsi"/>
          <w:b/>
        </w:rPr>
        <w:t>[</w:t>
      </w:r>
      <w:r w:rsidRPr="00946350">
        <w:rPr>
          <w:rFonts w:asciiTheme="minorHAnsi" w:hAnsiTheme="minorHAnsi"/>
          <w:b/>
        </w:rPr>
        <w:t>managing general partner</w:t>
      </w:r>
      <w:r w:rsidR="0016767C" w:rsidRPr="00946350">
        <w:rPr>
          <w:rFonts w:asciiTheme="minorHAnsi" w:hAnsiTheme="minorHAnsi"/>
          <w:b/>
        </w:rPr>
        <w:t>/managing member]</w:t>
      </w:r>
      <w:r w:rsidRPr="00946350">
        <w:rPr>
          <w:rFonts w:asciiTheme="minorHAnsi" w:hAnsiTheme="minorHAnsi"/>
        </w:rPr>
        <w:t xml:space="preserve"> of the Applicant</w:t>
      </w:r>
      <w:r w:rsidR="0016767C" w:rsidRPr="00946350">
        <w:rPr>
          <w:rFonts w:asciiTheme="minorHAnsi" w:hAnsiTheme="minorHAnsi"/>
        </w:rPr>
        <w:t xml:space="preserve"> and</w:t>
      </w:r>
      <w:r w:rsidRPr="00946350">
        <w:rPr>
          <w:rFonts w:asciiTheme="minorHAnsi" w:hAnsiTheme="minorHAnsi"/>
        </w:rPr>
        <w:t xml:space="preserve"> the Letter of Determination dated </w:t>
      </w:r>
      <w:r w:rsidR="0016767C" w:rsidRPr="00946350">
        <w:rPr>
          <w:rFonts w:asciiTheme="minorHAnsi" w:hAnsiTheme="minorHAnsi"/>
          <w:b/>
        </w:rPr>
        <w:t>[</w:t>
      </w:r>
      <w:r w:rsidRPr="00946350">
        <w:rPr>
          <w:rFonts w:asciiTheme="minorHAnsi" w:hAnsiTheme="minorHAnsi"/>
          <w:b/>
        </w:rPr>
        <w:t>date</w:t>
      </w:r>
      <w:r w:rsidR="0016767C" w:rsidRPr="00946350">
        <w:rPr>
          <w:rFonts w:asciiTheme="minorHAnsi" w:hAnsiTheme="minorHAnsi"/>
          <w:b/>
        </w:rPr>
        <w:t>]</w:t>
      </w:r>
      <w:r w:rsidRPr="00946350">
        <w:rPr>
          <w:rFonts w:asciiTheme="minorHAnsi" w:hAnsiTheme="minorHAnsi"/>
        </w:rPr>
        <w:t xml:space="preserve"> from the Internal Revenue Service regarding the managing general partner’s status as an organization exempt from taxes under the Internal Revenue Code. We have also examined the records of </w:t>
      </w:r>
      <w:r w:rsidRPr="00946350">
        <w:rPr>
          <w:rFonts w:asciiTheme="minorHAnsi" w:hAnsiTheme="minorHAnsi"/>
          <w:b/>
        </w:rPr>
        <w:t>[</w:t>
      </w:r>
      <w:r w:rsidR="0016767C" w:rsidRPr="00946350">
        <w:rPr>
          <w:rFonts w:asciiTheme="minorHAnsi" w:hAnsiTheme="minorHAnsi"/>
          <w:b/>
        </w:rPr>
        <w:t xml:space="preserve">Nonprofit </w:t>
      </w:r>
      <w:r w:rsidR="00413B20" w:rsidRPr="00946350">
        <w:rPr>
          <w:rFonts w:asciiTheme="minorHAnsi" w:hAnsiTheme="minorHAnsi"/>
          <w:b/>
        </w:rPr>
        <w:t>corporation</w:t>
      </w:r>
      <w:r w:rsidRPr="00946350">
        <w:rPr>
          <w:rFonts w:asciiTheme="minorHAnsi" w:hAnsiTheme="minorHAnsi"/>
          <w:b/>
        </w:rPr>
        <w:t xml:space="preserve">] </w:t>
      </w:r>
      <w:r w:rsidRPr="00946350">
        <w:rPr>
          <w:rFonts w:asciiTheme="minorHAnsi" w:hAnsiTheme="minorHAnsi"/>
        </w:rPr>
        <w:t xml:space="preserve">to determine whether or not there exists any identity of interest between </w:t>
      </w:r>
      <w:r w:rsidRPr="00946350">
        <w:rPr>
          <w:rFonts w:asciiTheme="minorHAnsi" w:hAnsiTheme="minorHAnsi"/>
          <w:b/>
        </w:rPr>
        <w:t>[</w:t>
      </w:r>
      <w:r w:rsidR="0016767C" w:rsidRPr="00946350">
        <w:rPr>
          <w:rFonts w:asciiTheme="minorHAnsi" w:hAnsiTheme="minorHAnsi"/>
          <w:b/>
        </w:rPr>
        <w:t xml:space="preserve">Nonprofit </w:t>
      </w:r>
      <w:r w:rsidR="00413B20" w:rsidRPr="00946350">
        <w:rPr>
          <w:rFonts w:asciiTheme="minorHAnsi" w:hAnsiTheme="minorHAnsi"/>
          <w:b/>
        </w:rPr>
        <w:t>corporation</w:t>
      </w:r>
      <w:r w:rsidRPr="00946350">
        <w:rPr>
          <w:rFonts w:asciiTheme="minorHAnsi" w:hAnsiTheme="minorHAnsi"/>
          <w:b/>
        </w:rPr>
        <w:t>]</w:t>
      </w:r>
      <w:r w:rsidRPr="00946350">
        <w:rPr>
          <w:rFonts w:asciiTheme="minorHAnsi" w:hAnsiTheme="minorHAnsi"/>
        </w:rPr>
        <w:t xml:space="preserve"> and any for-profit sponsors of the above-referenced development, (the “Development”). We have reviewed the original or certified copies of the development agreement, the partnership agreement, and such other documents, instruments, and writings as we deemed necessary or advisable to enable us to render this opinion.  We have assumed and relied upon the genuineness of all certifications and have no reason to question them.</w:t>
      </w:r>
      <w:r w:rsidR="0016767C" w:rsidRPr="00946350">
        <w:rPr>
          <w:rFonts w:asciiTheme="minorHAnsi" w:hAnsiTheme="minorHAnsi"/>
        </w:rPr>
        <w:t xml:space="preserve"> </w:t>
      </w:r>
      <w:r w:rsidRPr="00946350">
        <w:rPr>
          <w:rFonts w:asciiTheme="minorHAnsi" w:hAnsiTheme="minorHAnsi"/>
        </w:rPr>
        <w:t xml:space="preserve">The </w:t>
      </w:r>
      <w:r w:rsidR="0016767C" w:rsidRPr="00946350">
        <w:rPr>
          <w:rFonts w:asciiTheme="minorHAnsi" w:hAnsiTheme="minorHAnsi"/>
        </w:rPr>
        <w:t>review of all such documents, individually and collectively, forms</w:t>
      </w:r>
      <w:r w:rsidRPr="00946350">
        <w:rPr>
          <w:rFonts w:asciiTheme="minorHAnsi" w:hAnsiTheme="minorHAnsi"/>
        </w:rPr>
        <w:t xml:space="preserve"> the basis for our opinion.  </w:t>
      </w:r>
    </w:p>
    <w:p w14:paraId="3ED139C3" w14:textId="77777777" w:rsidR="00311531" w:rsidRPr="00946350" w:rsidRDefault="00311531" w:rsidP="00311531">
      <w:pPr>
        <w:jc w:val="both"/>
        <w:rPr>
          <w:rFonts w:asciiTheme="minorHAnsi" w:hAnsiTheme="minorHAnsi"/>
        </w:rPr>
      </w:pPr>
      <w:r w:rsidRPr="00946350">
        <w:rPr>
          <w:rFonts w:asciiTheme="minorHAnsi" w:hAnsiTheme="minorHAnsi"/>
        </w:rPr>
        <w:t>Based upon the foregoing, it is our opinion that:</w:t>
      </w:r>
    </w:p>
    <w:p w14:paraId="7BA1C008" w14:textId="77777777" w:rsidR="00311531" w:rsidRPr="00946350" w:rsidRDefault="0016767C" w:rsidP="00311531">
      <w:pPr>
        <w:numPr>
          <w:ilvl w:val="0"/>
          <w:numId w:val="1"/>
        </w:numPr>
        <w:jc w:val="both"/>
        <w:rPr>
          <w:rFonts w:asciiTheme="minorHAnsi" w:hAnsiTheme="minorHAnsi"/>
          <w:b/>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w:t>
      </w:r>
      <w:r w:rsidR="00311531" w:rsidRPr="00946350">
        <w:rPr>
          <w:rFonts w:asciiTheme="minorHAnsi" w:hAnsiTheme="minorHAnsi"/>
        </w:rPr>
        <w:t xml:space="preserve"> is not affiliated with or Controlled (within the meaning of 10 TAC §</w:t>
      </w:r>
      <w:r w:rsidRPr="00946350">
        <w:rPr>
          <w:rFonts w:asciiTheme="minorHAnsi" w:hAnsiTheme="minorHAnsi"/>
        </w:rPr>
        <w:t>1</w:t>
      </w:r>
      <w:r w:rsidR="0033622C" w:rsidRPr="00946350">
        <w:rPr>
          <w:rFonts w:asciiTheme="minorHAnsi" w:hAnsiTheme="minorHAnsi"/>
        </w:rPr>
        <w:t>1</w:t>
      </w:r>
      <w:r w:rsidRPr="00946350">
        <w:rPr>
          <w:rFonts w:asciiTheme="minorHAnsi" w:hAnsiTheme="minorHAnsi"/>
        </w:rPr>
        <w:t>.</w:t>
      </w:r>
      <w:r w:rsidR="0033622C" w:rsidRPr="00946350">
        <w:rPr>
          <w:rFonts w:asciiTheme="minorHAnsi" w:hAnsiTheme="minorHAnsi"/>
        </w:rPr>
        <w:t>1</w:t>
      </w:r>
      <w:r w:rsidRPr="00946350">
        <w:rPr>
          <w:rFonts w:asciiTheme="minorHAnsi" w:hAnsiTheme="minorHAnsi"/>
        </w:rPr>
        <w:t>(</w:t>
      </w:r>
      <w:r w:rsidR="0033622C" w:rsidRPr="00946350">
        <w:rPr>
          <w:rFonts w:asciiTheme="minorHAnsi" w:hAnsiTheme="minorHAnsi"/>
        </w:rPr>
        <w:t>d</w:t>
      </w:r>
      <w:proofErr w:type="gramStart"/>
      <w:r w:rsidRPr="00946350">
        <w:rPr>
          <w:rFonts w:asciiTheme="minorHAnsi" w:hAnsiTheme="minorHAnsi"/>
        </w:rPr>
        <w:t>)(</w:t>
      </w:r>
      <w:proofErr w:type="gramEnd"/>
      <w:r w:rsidR="0033622C" w:rsidRPr="00946350">
        <w:rPr>
          <w:rFonts w:asciiTheme="minorHAnsi" w:hAnsiTheme="minorHAnsi"/>
        </w:rPr>
        <w:t>30</w:t>
      </w:r>
      <w:r w:rsidRPr="00946350">
        <w:rPr>
          <w:rFonts w:asciiTheme="minorHAnsi" w:hAnsiTheme="minorHAnsi"/>
        </w:rPr>
        <w:t>)</w:t>
      </w:r>
      <w:r w:rsidR="00311531" w:rsidRPr="00946350">
        <w:rPr>
          <w:rFonts w:asciiTheme="minorHAnsi" w:hAnsiTheme="minorHAnsi"/>
        </w:rPr>
        <w:t xml:space="preserve">) by a for-profit organization with respect to the Development. </w:t>
      </w:r>
    </w:p>
    <w:p w14:paraId="0750FD14" w14:textId="77777777"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 xml:space="preserve">] </w:t>
      </w:r>
      <w:r w:rsidRPr="00946350">
        <w:rPr>
          <w:rFonts w:asciiTheme="minorHAnsi" w:hAnsiTheme="minorHAnsi"/>
        </w:rPr>
        <w:t>is a “Qualified Nonprofit Organization” within the meaning of §2306.6706 and §42(h</w:t>
      </w:r>
      <w:proofErr w:type="gramStart"/>
      <w:r w:rsidRPr="00946350">
        <w:rPr>
          <w:rFonts w:asciiTheme="minorHAnsi" w:hAnsiTheme="minorHAnsi"/>
        </w:rPr>
        <w:t>)(</w:t>
      </w:r>
      <w:proofErr w:type="gramEnd"/>
      <w:r w:rsidRPr="00946350">
        <w:rPr>
          <w:rFonts w:asciiTheme="minorHAnsi" w:hAnsiTheme="minorHAnsi"/>
        </w:rPr>
        <w:t>5) of the Internal Revenue Code.</w:t>
      </w:r>
    </w:p>
    <w:p w14:paraId="490999A5" w14:textId="77777777"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lastRenderedPageBreak/>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w:t>
      </w:r>
      <w:r w:rsidRPr="00946350">
        <w:rPr>
          <w:rFonts w:asciiTheme="minorHAnsi" w:hAnsiTheme="minorHAnsi"/>
        </w:rPr>
        <w:t xml:space="preserve"> is an organization described in paragraph (3) or (4) of §501(c), is exempt from taxation under §501(a) of the Internal Revenue Code, and is an organization that has its Internal Revenue Service documentation of designation as a Section 501(c)(3) or 501(c)(4) organization as of the beginning of the Application Acceptance Period.  </w:t>
      </w:r>
      <w:r w:rsidR="00413B20" w:rsidRPr="00946350">
        <w:rPr>
          <w:rFonts w:asciiTheme="minorHAnsi" w:hAnsiTheme="minorHAnsi"/>
          <w:b/>
        </w:rPr>
        <w:t xml:space="preserve">[Nonprofit </w:t>
      </w:r>
      <w:r w:rsidR="002472C3" w:rsidRPr="00946350">
        <w:rPr>
          <w:rFonts w:asciiTheme="minorHAnsi" w:hAnsiTheme="minorHAnsi"/>
          <w:b/>
        </w:rPr>
        <w:t>organization</w:t>
      </w:r>
      <w:r w:rsidR="00413B20" w:rsidRPr="00946350">
        <w:rPr>
          <w:rFonts w:asciiTheme="minorHAnsi" w:hAnsiTheme="minorHAnsi"/>
          <w:b/>
        </w:rPr>
        <w:t>]</w:t>
      </w:r>
      <w:r w:rsidRPr="00946350">
        <w:rPr>
          <w:rFonts w:asciiTheme="minorHAnsi" w:hAnsiTheme="minorHAnsi"/>
        </w:rPr>
        <w:t xml:space="preserve"> is </w:t>
      </w:r>
      <w:r w:rsidR="00413B20" w:rsidRPr="00946350">
        <w:rPr>
          <w:rFonts w:asciiTheme="minorHAnsi" w:hAnsiTheme="minorHAnsi"/>
        </w:rPr>
        <w:t>the</w:t>
      </w:r>
      <w:r w:rsidRPr="00946350">
        <w:rPr>
          <w:rFonts w:asciiTheme="minorHAnsi" w:hAnsiTheme="minorHAnsi"/>
        </w:rPr>
        <w:t xml:space="preserve"> sole </w:t>
      </w:r>
      <w:r w:rsidR="00413B20" w:rsidRPr="00946350">
        <w:rPr>
          <w:rFonts w:asciiTheme="minorHAnsi" w:hAnsiTheme="minorHAnsi"/>
          <w:b/>
        </w:rPr>
        <w:t xml:space="preserve">[managing </w:t>
      </w:r>
      <w:r w:rsidRPr="00946350">
        <w:rPr>
          <w:rFonts w:asciiTheme="minorHAnsi" w:hAnsiTheme="minorHAnsi"/>
          <w:b/>
        </w:rPr>
        <w:t>general partner</w:t>
      </w:r>
      <w:r w:rsidR="00413B20" w:rsidRPr="00946350">
        <w:rPr>
          <w:rFonts w:asciiTheme="minorHAnsi" w:hAnsiTheme="minorHAnsi"/>
          <w:b/>
        </w:rPr>
        <w:t>/</w:t>
      </w:r>
      <w:r w:rsidRPr="00946350">
        <w:rPr>
          <w:rFonts w:asciiTheme="minorHAnsi" w:hAnsiTheme="minorHAnsi"/>
          <w:b/>
        </w:rPr>
        <w:t>managing member</w:t>
      </w:r>
      <w:r w:rsidR="00413B20" w:rsidRPr="00946350">
        <w:rPr>
          <w:rFonts w:asciiTheme="minorHAnsi" w:hAnsiTheme="minorHAnsi"/>
          <w:b/>
        </w:rPr>
        <w:t xml:space="preserve">] </w:t>
      </w:r>
      <w:r w:rsidR="00413B20" w:rsidRPr="00946350">
        <w:rPr>
          <w:rFonts w:asciiTheme="minorHAnsi" w:hAnsiTheme="minorHAnsi"/>
        </w:rPr>
        <w:t>of the Applicant</w:t>
      </w:r>
      <w:r w:rsidRPr="00946350">
        <w:rPr>
          <w:rFonts w:asciiTheme="minorHAnsi" w:hAnsiTheme="minorHAnsi"/>
        </w:rPr>
        <w:t xml:space="preserve">.  </w:t>
      </w:r>
    </w:p>
    <w:p w14:paraId="10581D52" w14:textId="77777777"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w:t>
      </w:r>
      <w:r w:rsidRPr="00946350">
        <w:rPr>
          <w:rFonts w:asciiTheme="minorHAnsi" w:hAnsiTheme="minorHAnsi"/>
        </w:rPr>
        <w:t xml:space="preserve"> is an organization which specifically has the providing of low-income housing as one of its tax exempt purposes and the development and operation of the Development as low income housing is a legal purpose of the Applicant.  </w:t>
      </w:r>
    </w:p>
    <w:p w14:paraId="1F69861E" w14:textId="03A5DC3F"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[Applicant]</w:t>
      </w:r>
      <w:r w:rsidRPr="00946350">
        <w:rPr>
          <w:rFonts w:asciiTheme="minorHAnsi" w:hAnsiTheme="minorHAnsi"/>
        </w:rPr>
        <w:t xml:space="preserve"> is eligible for a housing credit allocation from a set-aside reserved for the use of qualified nonprofit organizations. </w:t>
      </w:r>
      <w:r w:rsidRPr="00946350">
        <w:rPr>
          <w:rFonts w:asciiTheme="minorHAnsi" w:hAnsiTheme="minorHAnsi"/>
          <w:b/>
        </w:rPr>
        <w:t xml:space="preserve">[Provide the basis for that opinion. Eligibility is contingent upon the nonprofit organization controlling the Development, or if the organization’s Application is filed on behalf of a limited partnership, or limited liability company, being the sole General Partner (or Managing Member); and otherwise meeting the requirements of </w:t>
      </w:r>
      <w:r w:rsidR="00986D85" w:rsidRPr="00946350">
        <w:rPr>
          <w:rFonts w:asciiTheme="minorHAnsi" w:hAnsiTheme="minorHAnsi"/>
          <w:b/>
        </w:rPr>
        <w:t xml:space="preserve">Tex. Gov’t Code </w:t>
      </w:r>
      <w:r w:rsidRPr="00946350">
        <w:rPr>
          <w:rFonts w:asciiTheme="minorHAnsi" w:hAnsiTheme="minorHAnsi"/>
          <w:b/>
        </w:rPr>
        <w:t>§</w:t>
      </w:r>
      <w:r w:rsidR="00986D85" w:rsidRPr="00946350">
        <w:rPr>
          <w:rFonts w:asciiTheme="minorHAnsi" w:hAnsiTheme="minorHAnsi"/>
          <w:b/>
        </w:rPr>
        <w:t>§</w:t>
      </w:r>
      <w:r w:rsidRPr="00946350">
        <w:rPr>
          <w:rFonts w:asciiTheme="minorHAnsi" w:hAnsiTheme="minorHAnsi"/>
          <w:b/>
        </w:rPr>
        <w:t xml:space="preserve">2306.6706 and 2306.6729 and </w:t>
      </w:r>
      <w:r w:rsidR="00986D85" w:rsidRPr="00946350">
        <w:rPr>
          <w:rFonts w:asciiTheme="minorHAnsi" w:hAnsiTheme="minorHAnsi"/>
          <w:b/>
        </w:rPr>
        <w:t xml:space="preserve">Internal Revenue Code </w:t>
      </w:r>
      <w:r w:rsidRPr="00946350">
        <w:rPr>
          <w:rFonts w:asciiTheme="minorHAnsi" w:hAnsiTheme="minorHAnsi"/>
          <w:b/>
        </w:rPr>
        <w:t>§42(h)(5)]</w:t>
      </w:r>
      <w:r w:rsidRPr="00946350">
        <w:rPr>
          <w:rFonts w:asciiTheme="minorHAnsi" w:hAnsiTheme="minorHAnsi"/>
        </w:rPr>
        <w:t>.</w:t>
      </w:r>
    </w:p>
    <w:p w14:paraId="2E4AF0A3" w14:textId="1E5E62A6"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w:t>
      </w:r>
      <w:r w:rsidR="002472C3" w:rsidRPr="00946350">
        <w:rPr>
          <w:rFonts w:asciiTheme="minorHAnsi" w:hAnsiTheme="minorHAnsi"/>
          <w:b/>
        </w:rPr>
        <w:t>Qualified Nonprofit Development</w:t>
      </w:r>
      <w:r w:rsidRPr="00946350">
        <w:rPr>
          <w:rFonts w:asciiTheme="minorHAnsi" w:hAnsiTheme="minorHAnsi"/>
          <w:b/>
        </w:rPr>
        <w:t>]</w:t>
      </w:r>
      <w:r w:rsidRPr="00946350">
        <w:rPr>
          <w:rFonts w:asciiTheme="minorHAnsi" w:hAnsiTheme="minorHAnsi"/>
        </w:rPr>
        <w:t xml:space="preserve"> will have the managing general partner or an affiliate or subsidiary that is also a nonprofit entity or its nonprofit affiliate or subsidiary </w:t>
      </w:r>
      <w:r w:rsidRPr="00946350">
        <w:rPr>
          <w:rFonts w:asciiTheme="minorHAnsi" w:hAnsiTheme="minorHAnsi"/>
          <w:b/>
        </w:rPr>
        <w:t xml:space="preserve">meeting the requirements of </w:t>
      </w:r>
      <w:r w:rsidR="00986D85" w:rsidRPr="00946350">
        <w:rPr>
          <w:rFonts w:asciiTheme="minorHAnsi" w:hAnsiTheme="minorHAnsi"/>
          <w:b/>
        </w:rPr>
        <w:t xml:space="preserve">Tex. Gov’t Code </w:t>
      </w:r>
      <w:r w:rsidRPr="00946350">
        <w:rPr>
          <w:rFonts w:asciiTheme="minorHAnsi" w:hAnsiTheme="minorHAnsi"/>
          <w:b/>
        </w:rPr>
        <w:t xml:space="preserve">§2306.6706 and §2306.6729 and </w:t>
      </w:r>
      <w:r w:rsidR="00986D85" w:rsidRPr="00946350">
        <w:rPr>
          <w:rFonts w:asciiTheme="minorHAnsi" w:hAnsiTheme="minorHAnsi"/>
          <w:b/>
        </w:rPr>
        <w:t xml:space="preserve">Internal Revenue Code </w:t>
      </w:r>
      <w:r w:rsidRPr="00946350">
        <w:rPr>
          <w:rFonts w:asciiTheme="minorHAnsi" w:hAnsiTheme="minorHAnsi"/>
          <w:b/>
        </w:rPr>
        <w:t>§42(h</w:t>
      </w:r>
      <w:proofErr w:type="gramStart"/>
      <w:r w:rsidRPr="00946350">
        <w:rPr>
          <w:rFonts w:asciiTheme="minorHAnsi" w:hAnsiTheme="minorHAnsi"/>
          <w:b/>
        </w:rPr>
        <w:t>)(</w:t>
      </w:r>
      <w:proofErr w:type="gramEnd"/>
      <w:r w:rsidRPr="00946350">
        <w:rPr>
          <w:rFonts w:asciiTheme="minorHAnsi" w:hAnsiTheme="minorHAnsi"/>
          <w:b/>
        </w:rPr>
        <w:t xml:space="preserve">5) </w:t>
      </w:r>
      <w:r w:rsidRPr="00946350">
        <w:rPr>
          <w:rFonts w:asciiTheme="minorHAnsi" w:hAnsiTheme="minorHAnsi"/>
        </w:rPr>
        <w:t>be the Developer or co-Developer as evidenced in the development agreement.</w:t>
      </w:r>
    </w:p>
    <w:p w14:paraId="0BFE587D" w14:textId="77777777" w:rsidR="00B40BE9" w:rsidRPr="00946350" w:rsidRDefault="00311531" w:rsidP="00B40BE9">
      <w:pPr>
        <w:numPr>
          <w:ilvl w:val="0"/>
          <w:numId w:val="1"/>
        </w:numPr>
        <w:jc w:val="both"/>
        <w:rPr>
          <w:rFonts w:asciiTheme="minorHAnsi" w:hAnsiTheme="minorHAnsi"/>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 xml:space="preserve">] </w:t>
      </w:r>
      <w:r w:rsidRPr="00946350">
        <w:rPr>
          <w:rFonts w:asciiTheme="minorHAnsi" w:hAnsiTheme="minorHAnsi"/>
        </w:rPr>
        <w:t>prohibits any member of its board of directors, other than a chief staff member, serving concurrently as a member of the board, from receiving material compensation for service on the Board.</w:t>
      </w:r>
    </w:p>
    <w:p w14:paraId="37955A86" w14:textId="77777777" w:rsidR="00B40BE9" w:rsidRPr="00946350" w:rsidRDefault="00B40BE9" w:rsidP="00B40BE9">
      <w:pPr>
        <w:numPr>
          <w:ilvl w:val="0"/>
          <w:numId w:val="1"/>
        </w:numPr>
        <w:jc w:val="both"/>
        <w:rPr>
          <w:rFonts w:asciiTheme="minorHAnsi" w:hAnsiTheme="minorHAnsi"/>
        </w:rPr>
      </w:pPr>
      <w:r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 xml:space="preserve">] </w:t>
      </w:r>
      <w:r w:rsidRPr="00946350">
        <w:rPr>
          <w:rFonts w:asciiTheme="minorHAnsi" w:hAnsiTheme="minorHAnsi"/>
        </w:rPr>
        <w:t>has the ability to do business as a nonprofit in Texas.</w:t>
      </w:r>
    </w:p>
    <w:p w14:paraId="77BE9979" w14:textId="77777777" w:rsidR="00311531" w:rsidRPr="00946350" w:rsidRDefault="00311531" w:rsidP="00311531">
      <w:pPr>
        <w:jc w:val="both"/>
        <w:rPr>
          <w:rFonts w:asciiTheme="minorHAnsi" w:hAnsiTheme="minorHAnsi"/>
        </w:rPr>
      </w:pPr>
    </w:p>
    <w:p w14:paraId="6612AC25" w14:textId="77777777" w:rsidR="00311531" w:rsidRPr="00946350" w:rsidRDefault="00311531" w:rsidP="00311531">
      <w:pPr>
        <w:jc w:val="both"/>
        <w:rPr>
          <w:rFonts w:asciiTheme="minorHAnsi" w:hAnsiTheme="minorHAnsi"/>
        </w:rPr>
      </w:pPr>
      <w:r w:rsidRPr="00946350">
        <w:rPr>
          <w:rFonts w:asciiTheme="minorHAnsi" w:hAnsiTheme="minorHAnsi"/>
        </w:rPr>
        <w:t>Sincerely,</w:t>
      </w:r>
    </w:p>
    <w:p w14:paraId="7562E493" w14:textId="77777777" w:rsidR="00311531" w:rsidRPr="00946350" w:rsidRDefault="00311531" w:rsidP="00311531">
      <w:pPr>
        <w:jc w:val="both"/>
        <w:rPr>
          <w:rFonts w:asciiTheme="minorHAnsi" w:hAnsiTheme="minorHAnsi"/>
        </w:rPr>
      </w:pPr>
    </w:p>
    <w:p w14:paraId="719BC9BE" w14:textId="578FCBC2" w:rsidR="00B11269" w:rsidRPr="00946350" w:rsidRDefault="00311531" w:rsidP="00311531">
      <w:pPr>
        <w:jc w:val="both"/>
        <w:rPr>
          <w:rFonts w:asciiTheme="minorHAnsi" w:hAnsiTheme="minorHAnsi"/>
          <w:b/>
        </w:rPr>
      </w:pPr>
      <w:r w:rsidRPr="00946350">
        <w:rPr>
          <w:rFonts w:asciiTheme="minorHAnsi" w:hAnsiTheme="minorHAnsi"/>
          <w:b/>
        </w:rPr>
        <w:t>[Name of attorney rendering opinion]</w:t>
      </w:r>
    </w:p>
    <w:p w14:paraId="76445F0B" w14:textId="7EF26559" w:rsidR="00E97646" w:rsidRPr="00946350" w:rsidRDefault="00E97646" w:rsidP="00FB19CC">
      <w:pPr>
        <w:rPr>
          <w:rFonts w:asciiTheme="minorHAnsi" w:hAnsiTheme="minorHAnsi"/>
          <w:b/>
        </w:rPr>
      </w:pPr>
    </w:p>
    <w:sectPr w:rsidR="00E97646" w:rsidRPr="00946350" w:rsidSect="00D61E72">
      <w:footerReference w:type="default" r:id="rId12"/>
      <w:footerReference w:type="first" r:id="rId13"/>
      <w:pgSz w:w="12240" w:h="15840"/>
      <w:pgMar w:top="1008" w:right="864" w:bottom="72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3BFB2" w14:textId="77777777" w:rsidR="001C7EC7" w:rsidRDefault="001C7EC7" w:rsidP="001C38A6">
      <w:pPr>
        <w:spacing w:after="0" w:line="240" w:lineRule="auto"/>
      </w:pPr>
      <w:r>
        <w:separator/>
      </w:r>
    </w:p>
  </w:endnote>
  <w:endnote w:type="continuationSeparator" w:id="0">
    <w:p w14:paraId="628A7477" w14:textId="77777777" w:rsidR="001C7EC7" w:rsidRDefault="001C7EC7" w:rsidP="001C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1450" w14:textId="7494E215" w:rsidR="007A27A1" w:rsidRDefault="00A06439" w:rsidP="00A06439">
    <w:pPr>
      <w:pStyle w:val="Footer"/>
      <w:jc w:val="center"/>
    </w:pPr>
    <w:r>
      <w:tab/>
    </w:r>
    <w:r w:rsidR="007A27A1">
      <w:t xml:space="preserve">Page </w:t>
    </w:r>
    <w:r w:rsidR="007A27A1">
      <w:rPr>
        <w:b/>
        <w:sz w:val="24"/>
        <w:szCs w:val="24"/>
      </w:rPr>
      <w:fldChar w:fldCharType="begin"/>
    </w:r>
    <w:r w:rsidR="007A27A1">
      <w:rPr>
        <w:b/>
      </w:rPr>
      <w:instrText xml:space="preserve"> PAGE </w:instrText>
    </w:r>
    <w:r w:rsidR="007A27A1">
      <w:rPr>
        <w:b/>
        <w:sz w:val="24"/>
        <w:szCs w:val="24"/>
      </w:rPr>
      <w:fldChar w:fldCharType="separate"/>
    </w:r>
    <w:r w:rsidR="002006AF">
      <w:rPr>
        <w:b/>
        <w:noProof/>
      </w:rPr>
      <w:t>19</w:t>
    </w:r>
    <w:r w:rsidR="007A27A1">
      <w:rPr>
        <w:b/>
        <w:sz w:val="24"/>
        <w:szCs w:val="24"/>
      </w:rPr>
      <w:fldChar w:fldCharType="end"/>
    </w:r>
    <w:r w:rsidR="007A27A1">
      <w:t xml:space="preserve"> of </w:t>
    </w:r>
    <w:r w:rsidR="007A27A1">
      <w:rPr>
        <w:b/>
        <w:sz w:val="24"/>
        <w:szCs w:val="24"/>
      </w:rPr>
      <w:fldChar w:fldCharType="begin"/>
    </w:r>
    <w:r w:rsidR="007A27A1">
      <w:rPr>
        <w:b/>
      </w:rPr>
      <w:instrText xml:space="preserve"> NUMPAGES  </w:instrText>
    </w:r>
    <w:r w:rsidR="007A27A1">
      <w:rPr>
        <w:b/>
        <w:sz w:val="24"/>
        <w:szCs w:val="24"/>
      </w:rPr>
      <w:fldChar w:fldCharType="separate"/>
    </w:r>
    <w:r w:rsidR="002006AF">
      <w:rPr>
        <w:b/>
        <w:noProof/>
      </w:rPr>
      <w:t>19</w:t>
    </w:r>
    <w:r w:rsidR="007A27A1">
      <w:rPr>
        <w:b/>
        <w:sz w:val="24"/>
        <w:szCs w:val="24"/>
      </w:rPr>
      <w:fldChar w:fldCharType="end"/>
    </w:r>
    <w:r>
      <w:rPr>
        <w:b/>
        <w:sz w:val="24"/>
        <w:szCs w:val="24"/>
      </w:rPr>
      <w:tab/>
    </w:r>
    <w:r w:rsidR="00D5338C">
      <w:rPr>
        <w:sz w:val="20"/>
        <w:szCs w:val="20"/>
      </w:rPr>
      <w:t>November 18,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5FFC" w14:textId="7427A50C" w:rsidR="007A27A1" w:rsidRDefault="007A27A1" w:rsidP="00240AE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34661" w14:textId="77777777" w:rsidR="001C7EC7" w:rsidRDefault="001C7EC7" w:rsidP="001C38A6">
      <w:pPr>
        <w:spacing w:after="0" w:line="240" w:lineRule="auto"/>
      </w:pPr>
      <w:r>
        <w:separator/>
      </w:r>
    </w:p>
  </w:footnote>
  <w:footnote w:type="continuationSeparator" w:id="0">
    <w:p w14:paraId="0096120C" w14:textId="77777777" w:rsidR="001C7EC7" w:rsidRDefault="001C7EC7" w:rsidP="001C3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7B60"/>
    <w:multiLevelType w:val="hybridMultilevel"/>
    <w:tmpl w:val="CE5080E0"/>
    <w:lvl w:ilvl="0" w:tplc="FFC61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B4D29"/>
    <w:multiLevelType w:val="hybridMultilevel"/>
    <w:tmpl w:val="DC4CCDA4"/>
    <w:lvl w:ilvl="0" w:tplc="0409001B">
      <w:start w:val="1"/>
      <w:numFmt w:val="low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F803A2"/>
    <w:multiLevelType w:val="hybridMultilevel"/>
    <w:tmpl w:val="FD08B6B6"/>
    <w:lvl w:ilvl="0" w:tplc="FF646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6F5592"/>
    <w:multiLevelType w:val="hybridMultilevel"/>
    <w:tmpl w:val="2A08FB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4C"/>
    <w:rsid w:val="00001654"/>
    <w:rsid w:val="00002957"/>
    <w:rsid w:val="00002E6F"/>
    <w:rsid w:val="00003B89"/>
    <w:rsid w:val="0001384C"/>
    <w:rsid w:val="000153BF"/>
    <w:rsid w:val="000174A7"/>
    <w:rsid w:val="00034707"/>
    <w:rsid w:val="000412DF"/>
    <w:rsid w:val="00041A1C"/>
    <w:rsid w:val="0004414F"/>
    <w:rsid w:val="00051177"/>
    <w:rsid w:val="00064758"/>
    <w:rsid w:val="0007403B"/>
    <w:rsid w:val="00080432"/>
    <w:rsid w:val="00090042"/>
    <w:rsid w:val="000910BE"/>
    <w:rsid w:val="000A7B2C"/>
    <w:rsid w:val="000B781F"/>
    <w:rsid w:val="000C628E"/>
    <w:rsid w:val="000D4B10"/>
    <w:rsid w:val="000E4104"/>
    <w:rsid w:val="0011213A"/>
    <w:rsid w:val="001123BA"/>
    <w:rsid w:val="001223A2"/>
    <w:rsid w:val="00141E2F"/>
    <w:rsid w:val="0016767C"/>
    <w:rsid w:val="001712E0"/>
    <w:rsid w:val="00173ED6"/>
    <w:rsid w:val="001770F0"/>
    <w:rsid w:val="0018261E"/>
    <w:rsid w:val="00191E14"/>
    <w:rsid w:val="00192BAC"/>
    <w:rsid w:val="001A340C"/>
    <w:rsid w:val="001A3F41"/>
    <w:rsid w:val="001B4C1B"/>
    <w:rsid w:val="001C38A6"/>
    <w:rsid w:val="001C57CD"/>
    <w:rsid w:val="001C7EC7"/>
    <w:rsid w:val="001D1517"/>
    <w:rsid w:val="001F5E2A"/>
    <w:rsid w:val="002006AF"/>
    <w:rsid w:val="002073E1"/>
    <w:rsid w:val="00215274"/>
    <w:rsid w:val="00217C18"/>
    <w:rsid w:val="00231AAE"/>
    <w:rsid w:val="00240AE1"/>
    <w:rsid w:val="002472C3"/>
    <w:rsid w:val="00260076"/>
    <w:rsid w:val="00264F9C"/>
    <w:rsid w:val="002663CB"/>
    <w:rsid w:val="00266BDA"/>
    <w:rsid w:val="00272DA5"/>
    <w:rsid w:val="002825CE"/>
    <w:rsid w:val="002834B9"/>
    <w:rsid w:val="002978F2"/>
    <w:rsid w:val="002A69AB"/>
    <w:rsid w:val="002B222C"/>
    <w:rsid w:val="002C6340"/>
    <w:rsid w:val="002C7901"/>
    <w:rsid w:val="00301FD9"/>
    <w:rsid w:val="00311531"/>
    <w:rsid w:val="00334A2A"/>
    <w:rsid w:val="0033622C"/>
    <w:rsid w:val="0033682D"/>
    <w:rsid w:val="00337C31"/>
    <w:rsid w:val="00337F26"/>
    <w:rsid w:val="00343638"/>
    <w:rsid w:val="003442ED"/>
    <w:rsid w:val="00366D5E"/>
    <w:rsid w:val="00367036"/>
    <w:rsid w:val="00370A4B"/>
    <w:rsid w:val="00370EDE"/>
    <w:rsid w:val="003732CE"/>
    <w:rsid w:val="00374755"/>
    <w:rsid w:val="00382B8C"/>
    <w:rsid w:val="00382C3A"/>
    <w:rsid w:val="00390CBE"/>
    <w:rsid w:val="00392444"/>
    <w:rsid w:val="00394829"/>
    <w:rsid w:val="003A19C8"/>
    <w:rsid w:val="003A27A0"/>
    <w:rsid w:val="003A5DF7"/>
    <w:rsid w:val="003B0732"/>
    <w:rsid w:val="003B2C88"/>
    <w:rsid w:val="003C2D17"/>
    <w:rsid w:val="003C30F5"/>
    <w:rsid w:val="003C6F2D"/>
    <w:rsid w:val="003E4400"/>
    <w:rsid w:val="003E579D"/>
    <w:rsid w:val="003F4BCE"/>
    <w:rsid w:val="00411BC7"/>
    <w:rsid w:val="00413B20"/>
    <w:rsid w:val="00417E9B"/>
    <w:rsid w:val="004275F3"/>
    <w:rsid w:val="00433140"/>
    <w:rsid w:val="00440EE7"/>
    <w:rsid w:val="00445F86"/>
    <w:rsid w:val="00450DD4"/>
    <w:rsid w:val="0045364C"/>
    <w:rsid w:val="00464E9F"/>
    <w:rsid w:val="0046554A"/>
    <w:rsid w:val="0047519C"/>
    <w:rsid w:val="00485A19"/>
    <w:rsid w:val="004971EE"/>
    <w:rsid w:val="004C30F7"/>
    <w:rsid w:val="004E2F53"/>
    <w:rsid w:val="004E4374"/>
    <w:rsid w:val="004E6E6E"/>
    <w:rsid w:val="004E7ECF"/>
    <w:rsid w:val="004F0353"/>
    <w:rsid w:val="004F4794"/>
    <w:rsid w:val="004F554F"/>
    <w:rsid w:val="004F7586"/>
    <w:rsid w:val="005009A9"/>
    <w:rsid w:val="005067C8"/>
    <w:rsid w:val="00510609"/>
    <w:rsid w:val="00547537"/>
    <w:rsid w:val="005532EE"/>
    <w:rsid w:val="00557538"/>
    <w:rsid w:val="0056043E"/>
    <w:rsid w:val="005756D3"/>
    <w:rsid w:val="00584D20"/>
    <w:rsid w:val="005866C3"/>
    <w:rsid w:val="00593817"/>
    <w:rsid w:val="00593920"/>
    <w:rsid w:val="00595485"/>
    <w:rsid w:val="0059631F"/>
    <w:rsid w:val="005A1B02"/>
    <w:rsid w:val="005A6AC6"/>
    <w:rsid w:val="005B393A"/>
    <w:rsid w:val="005C4EA6"/>
    <w:rsid w:val="0060335F"/>
    <w:rsid w:val="00634AE9"/>
    <w:rsid w:val="00636164"/>
    <w:rsid w:val="006402A8"/>
    <w:rsid w:val="00640BFA"/>
    <w:rsid w:val="006525CD"/>
    <w:rsid w:val="006547DE"/>
    <w:rsid w:val="00657AF9"/>
    <w:rsid w:val="006637B7"/>
    <w:rsid w:val="00680F21"/>
    <w:rsid w:val="00682A9B"/>
    <w:rsid w:val="0068500D"/>
    <w:rsid w:val="006A0403"/>
    <w:rsid w:val="006A3EC9"/>
    <w:rsid w:val="006A5033"/>
    <w:rsid w:val="006A54FD"/>
    <w:rsid w:val="006B1F44"/>
    <w:rsid w:val="006C148F"/>
    <w:rsid w:val="006C2FB4"/>
    <w:rsid w:val="006C64CB"/>
    <w:rsid w:val="006D0336"/>
    <w:rsid w:val="006F2544"/>
    <w:rsid w:val="006F470E"/>
    <w:rsid w:val="006F724A"/>
    <w:rsid w:val="0070635A"/>
    <w:rsid w:val="00717B27"/>
    <w:rsid w:val="00724A9C"/>
    <w:rsid w:val="00732ED5"/>
    <w:rsid w:val="00733294"/>
    <w:rsid w:val="00733E2E"/>
    <w:rsid w:val="007550F4"/>
    <w:rsid w:val="00761524"/>
    <w:rsid w:val="0077002F"/>
    <w:rsid w:val="007714E6"/>
    <w:rsid w:val="00771ADD"/>
    <w:rsid w:val="0077418C"/>
    <w:rsid w:val="0077688B"/>
    <w:rsid w:val="00777994"/>
    <w:rsid w:val="00793515"/>
    <w:rsid w:val="0079362D"/>
    <w:rsid w:val="00794EE7"/>
    <w:rsid w:val="007A27A1"/>
    <w:rsid w:val="007A4FFA"/>
    <w:rsid w:val="007A5762"/>
    <w:rsid w:val="007B241F"/>
    <w:rsid w:val="007D327D"/>
    <w:rsid w:val="007D3A89"/>
    <w:rsid w:val="007E7A18"/>
    <w:rsid w:val="008104B4"/>
    <w:rsid w:val="008150A8"/>
    <w:rsid w:val="00815969"/>
    <w:rsid w:val="00822DF6"/>
    <w:rsid w:val="00824FAD"/>
    <w:rsid w:val="00832382"/>
    <w:rsid w:val="008341EF"/>
    <w:rsid w:val="008457A0"/>
    <w:rsid w:val="008477DF"/>
    <w:rsid w:val="008501F8"/>
    <w:rsid w:val="00852C27"/>
    <w:rsid w:val="00854D91"/>
    <w:rsid w:val="00855FDA"/>
    <w:rsid w:val="008613C1"/>
    <w:rsid w:val="00867746"/>
    <w:rsid w:val="008707ED"/>
    <w:rsid w:val="00876E99"/>
    <w:rsid w:val="008843C2"/>
    <w:rsid w:val="00885633"/>
    <w:rsid w:val="00894843"/>
    <w:rsid w:val="008A3C59"/>
    <w:rsid w:val="008A7566"/>
    <w:rsid w:val="008B759F"/>
    <w:rsid w:val="008C33AE"/>
    <w:rsid w:val="008C49CE"/>
    <w:rsid w:val="008C6094"/>
    <w:rsid w:val="008D0E13"/>
    <w:rsid w:val="008D6F66"/>
    <w:rsid w:val="008E3991"/>
    <w:rsid w:val="008E4376"/>
    <w:rsid w:val="008F5A65"/>
    <w:rsid w:val="00902254"/>
    <w:rsid w:val="00904F6D"/>
    <w:rsid w:val="00906FF9"/>
    <w:rsid w:val="00912551"/>
    <w:rsid w:val="00931BCB"/>
    <w:rsid w:val="00945EAC"/>
    <w:rsid w:val="00946350"/>
    <w:rsid w:val="00951807"/>
    <w:rsid w:val="00957D4F"/>
    <w:rsid w:val="00967EB0"/>
    <w:rsid w:val="00980951"/>
    <w:rsid w:val="00982605"/>
    <w:rsid w:val="00986D85"/>
    <w:rsid w:val="00991721"/>
    <w:rsid w:val="00994ED7"/>
    <w:rsid w:val="009A0D17"/>
    <w:rsid w:val="009A7ED9"/>
    <w:rsid w:val="009B57A0"/>
    <w:rsid w:val="009E21F1"/>
    <w:rsid w:val="009E3FA7"/>
    <w:rsid w:val="009E448B"/>
    <w:rsid w:val="00A06439"/>
    <w:rsid w:val="00A324C6"/>
    <w:rsid w:val="00A437EC"/>
    <w:rsid w:val="00A44127"/>
    <w:rsid w:val="00A50867"/>
    <w:rsid w:val="00A65012"/>
    <w:rsid w:val="00A72E84"/>
    <w:rsid w:val="00A81F90"/>
    <w:rsid w:val="00A8417A"/>
    <w:rsid w:val="00A851C4"/>
    <w:rsid w:val="00A90134"/>
    <w:rsid w:val="00A91841"/>
    <w:rsid w:val="00A9261E"/>
    <w:rsid w:val="00AA0B59"/>
    <w:rsid w:val="00AA2041"/>
    <w:rsid w:val="00AA3122"/>
    <w:rsid w:val="00AA32DF"/>
    <w:rsid w:val="00AB313A"/>
    <w:rsid w:val="00AF0965"/>
    <w:rsid w:val="00AF1231"/>
    <w:rsid w:val="00AF589F"/>
    <w:rsid w:val="00AF7912"/>
    <w:rsid w:val="00B01B66"/>
    <w:rsid w:val="00B02059"/>
    <w:rsid w:val="00B044C8"/>
    <w:rsid w:val="00B06BA8"/>
    <w:rsid w:val="00B11269"/>
    <w:rsid w:val="00B20774"/>
    <w:rsid w:val="00B24754"/>
    <w:rsid w:val="00B25C0C"/>
    <w:rsid w:val="00B26495"/>
    <w:rsid w:val="00B27E5B"/>
    <w:rsid w:val="00B3035D"/>
    <w:rsid w:val="00B40BE9"/>
    <w:rsid w:val="00B419AF"/>
    <w:rsid w:val="00B5079C"/>
    <w:rsid w:val="00B52346"/>
    <w:rsid w:val="00B52A4F"/>
    <w:rsid w:val="00B63EBD"/>
    <w:rsid w:val="00B65CBC"/>
    <w:rsid w:val="00B731CD"/>
    <w:rsid w:val="00BC2C72"/>
    <w:rsid w:val="00BC55E2"/>
    <w:rsid w:val="00BC685B"/>
    <w:rsid w:val="00BC69B7"/>
    <w:rsid w:val="00BD3566"/>
    <w:rsid w:val="00BE168C"/>
    <w:rsid w:val="00BE4ED0"/>
    <w:rsid w:val="00BE7234"/>
    <w:rsid w:val="00BF250F"/>
    <w:rsid w:val="00BF79B7"/>
    <w:rsid w:val="00C048BB"/>
    <w:rsid w:val="00C12484"/>
    <w:rsid w:val="00C147F1"/>
    <w:rsid w:val="00C152B2"/>
    <w:rsid w:val="00C25E1A"/>
    <w:rsid w:val="00C33B1A"/>
    <w:rsid w:val="00C47DB2"/>
    <w:rsid w:val="00C6133F"/>
    <w:rsid w:val="00C86DBC"/>
    <w:rsid w:val="00C9256D"/>
    <w:rsid w:val="00C9300F"/>
    <w:rsid w:val="00CA0F8C"/>
    <w:rsid w:val="00CA49E4"/>
    <w:rsid w:val="00CA7257"/>
    <w:rsid w:val="00CB0753"/>
    <w:rsid w:val="00CB58B8"/>
    <w:rsid w:val="00CC398F"/>
    <w:rsid w:val="00CD6A99"/>
    <w:rsid w:val="00CE2DC0"/>
    <w:rsid w:val="00CF59A6"/>
    <w:rsid w:val="00CF6039"/>
    <w:rsid w:val="00D06E9A"/>
    <w:rsid w:val="00D220AF"/>
    <w:rsid w:val="00D30BF5"/>
    <w:rsid w:val="00D359A0"/>
    <w:rsid w:val="00D45487"/>
    <w:rsid w:val="00D52BAF"/>
    <w:rsid w:val="00D5338C"/>
    <w:rsid w:val="00D57A6D"/>
    <w:rsid w:val="00D61E72"/>
    <w:rsid w:val="00D71242"/>
    <w:rsid w:val="00D73C03"/>
    <w:rsid w:val="00D83E4E"/>
    <w:rsid w:val="00D937B7"/>
    <w:rsid w:val="00DA03ED"/>
    <w:rsid w:val="00DA3D2D"/>
    <w:rsid w:val="00DA3DBD"/>
    <w:rsid w:val="00DA4866"/>
    <w:rsid w:val="00DB3008"/>
    <w:rsid w:val="00DB6973"/>
    <w:rsid w:val="00DB7AC2"/>
    <w:rsid w:val="00DD7CD9"/>
    <w:rsid w:val="00DE1587"/>
    <w:rsid w:val="00DE3A50"/>
    <w:rsid w:val="00E02216"/>
    <w:rsid w:val="00E025A5"/>
    <w:rsid w:val="00E037E7"/>
    <w:rsid w:val="00E14DB9"/>
    <w:rsid w:val="00E201F8"/>
    <w:rsid w:val="00E3301C"/>
    <w:rsid w:val="00E43099"/>
    <w:rsid w:val="00E439B5"/>
    <w:rsid w:val="00E44345"/>
    <w:rsid w:val="00E44DA9"/>
    <w:rsid w:val="00E44F5A"/>
    <w:rsid w:val="00E4707C"/>
    <w:rsid w:val="00E50CBB"/>
    <w:rsid w:val="00E51986"/>
    <w:rsid w:val="00E562C2"/>
    <w:rsid w:val="00E63534"/>
    <w:rsid w:val="00E67601"/>
    <w:rsid w:val="00E72FE0"/>
    <w:rsid w:val="00E7457B"/>
    <w:rsid w:val="00E82111"/>
    <w:rsid w:val="00E86B72"/>
    <w:rsid w:val="00E95548"/>
    <w:rsid w:val="00E97646"/>
    <w:rsid w:val="00E97F1F"/>
    <w:rsid w:val="00EB4056"/>
    <w:rsid w:val="00EC4862"/>
    <w:rsid w:val="00EC4931"/>
    <w:rsid w:val="00EC5F3D"/>
    <w:rsid w:val="00EC6949"/>
    <w:rsid w:val="00ED6977"/>
    <w:rsid w:val="00ED7054"/>
    <w:rsid w:val="00ED7BBF"/>
    <w:rsid w:val="00EE6104"/>
    <w:rsid w:val="00EF5D3A"/>
    <w:rsid w:val="00F02E04"/>
    <w:rsid w:val="00F05839"/>
    <w:rsid w:val="00F06157"/>
    <w:rsid w:val="00F2796F"/>
    <w:rsid w:val="00F313BE"/>
    <w:rsid w:val="00F31A74"/>
    <w:rsid w:val="00F36921"/>
    <w:rsid w:val="00F40540"/>
    <w:rsid w:val="00F52986"/>
    <w:rsid w:val="00F52D44"/>
    <w:rsid w:val="00F60D04"/>
    <w:rsid w:val="00F70C69"/>
    <w:rsid w:val="00F70CC6"/>
    <w:rsid w:val="00F753C5"/>
    <w:rsid w:val="00F770CA"/>
    <w:rsid w:val="00F827E4"/>
    <w:rsid w:val="00F87C71"/>
    <w:rsid w:val="00F9090D"/>
    <w:rsid w:val="00F95445"/>
    <w:rsid w:val="00FA6949"/>
    <w:rsid w:val="00FA7B85"/>
    <w:rsid w:val="00FB0A2D"/>
    <w:rsid w:val="00FB19CC"/>
    <w:rsid w:val="00FC031D"/>
    <w:rsid w:val="00FC3CD7"/>
    <w:rsid w:val="00FC3DDD"/>
    <w:rsid w:val="00FD13C3"/>
    <w:rsid w:val="00FE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77660D"/>
  <w15:docId w15:val="{010A6804-0F56-413A-9F6D-612DF44B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C1B"/>
    <w:pPr>
      <w:spacing w:after="200" w:line="276" w:lineRule="auto"/>
    </w:pPr>
    <w:rPr>
      <w:sz w:val="22"/>
      <w:szCs w:val="22"/>
    </w:rPr>
  </w:style>
  <w:style w:type="paragraph" w:styleId="Heading1">
    <w:name w:val="heading 1"/>
    <w:basedOn w:val="Normal"/>
    <w:next w:val="Normal"/>
    <w:link w:val="Heading1Char"/>
    <w:uiPriority w:val="9"/>
    <w:qFormat/>
    <w:rsid w:val="0045364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9544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04F6D"/>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364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5364C"/>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45364C"/>
    <w:rPr>
      <w:rFonts w:ascii="Cambria" w:eastAsia="Times New Roman" w:hAnsi="Cambria" w:cs="Times New Roman"/>
      <w:b/>
      <w:bCs/>
      <w:color w:val="365F91"/>
      <w:sz w:val="28"/>
      <w:szCs w:val="28"/>
    </w:rPr>
  </w:style>
  <w:style w:type="paragraph" w:styleId="PlainText">
    <w:name w:val="Plain Text"/>
    <w:basedOn w:val="Normal"/>
    <w:link w:val="PlainTextChar"/>
    <w:uiPriority w:val="99"/>
    <w:unhideWhenUsed/>
    <w:rsid w:val="00F827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827E4"/>
    <w:rPr>
      <w:rFonts w:ascii="Consolas" w:hAnsi="Consolas"/>
      <w:sz w:val="21"/>
      <w:szCs w:val="21"/>
    </w:rPr>
  </w:style>
  <w:style w:type="character" w:customStyle="1" w:styleId="Heading2Char">
    <w:name w:val="Heading 2 Char"/>
    <w:basedOn w:val="DefaultParagraphFont"/>
    <w:link w:val="Heading2"/>
    <w:uiPriority w:val="9"/>
    <w:rsid w:val="00F95445"/>
    <w:rPr>
      <w:rFonts w:ascii="Cambria" w:eastAsia="Times New Roman" w:hAnsi="Cambria" w:cs="Times New Roman"/>
      <w:b/>
      <w:bCs/>
      <w:i/>
      <w:iCs/>
      <w:sz w:val="28"/>
      <w:szCs w:val="28"/>
    </w:rPr>
  </w:style>
  <w:style w:type="paragraph" w:styleId="TOCHeading">
    <w:name w:val="TOC Heading"/>
    <w:basedOn w:val="Heading1"/>
    <w:next w:val="Normal"/>
    <w:uiPriority w:val="39"/>
    <w:semiHidden/>
    <w:unhideWhenUsed/>
    <w:qFormat/>
    <w:rsid w:val="00E14DB9"/>
    <w:pPr>
      <w:outlineLvl w:val="9"/>
    </w:pPr>
  </w:style>
  <w:style w:type="paragraph" w:styleId="TOC1">
    <w:name w:val="toc 1"/>
    <w:basedOn w:val="Normal"/>
    <w:next w:val="Normal"/>
    <w:autoRedefine/>
    <w:uiPriority w:val="39"/>
    <w:unhideWhenUsed/>
    <w:rsid w:val="00B3035D"/>
    <w:pPr>
      <w:tabs>
        <w:tab w:val="right" w:leader="dot" w:pos="9350"/>
      </w:tabs>
    </w:pPr>
    <w:rPr>
      <w:rFonts w:ascii="Times New Roman" w:hAnsi="Times New Roman"/>
      <w:noProof/>
    </w:rPr>
  </w:style>
  <w:style w:type="paragraph" w:styleId="TOC2">
    <w:name w:val="toc 2"/>
    <w:basedOn w:val="Normal"/>
    <w:next w:val="Normal"/>
    <w:autoRedefine/>
    <w:uiPriority w:val="39"/>
    <w:unhideWhenUsed/>
    <w:rsid w:val="00E14DB9"/>
    <w:pPr>
      <w:ind w:left="220"/>
    </w:pPr>
  </w:style>
  <w:style w:type="character" w:styleId="Hyperlink">
    <w:name w:val="Hyperlink"/>
    <w:basedOn w:val="DefaultParagraphFont"/>
    <w:uiPriority w:val="99"/>
    <w:unhideWhenUsed/>
    <w:rsid w:val="00E14DB9"/>
    <w:rPr>
      <w:color w:val="0000FF"/>
      <w:u w:val="single"/>
    </w:rPr>
  </w:style>
  <w:style w:type="paragraph" w:customStyle="1" w:styleId="1CharChar">
    <w:name w:val="§(1) Char Char"/>
    <w:basedOn w:val="PlainText"/>
    <w:link w:val="1CharCharChar"/>
    <w:rsid w:val="00636164"/>
    <w:pPr>
      <w:ind w:firstLine="720"/>
      <w:jc w:val="both"/>
    </w:pPr>
    <w:rPr>
      <w:rFonts w:ascii="Times New Roman" w:eastAsia="Times New Roman" w:hAnsi="Times New Roman"/>
      <w:sz w:val="20"/>
      <w:szCs w:val="20"/>
    </w:rPr>
  </w:style>
  <w:style w:type="character" w:customStyle="1" w:styleId="1CharCharChar">
    <w:name w:val="§(1) Char Char Char"/>
    <w:link w:val="1CharChar"/>
    <w:rsid w:val="00636164"/>
    <w:rPr>
      <w:rFonts w:ascii="Times New Roman" w:eastAsia="Times New Roman" w:hAnsi="Times New Roman"/>
    </w:rPr>
  </w:style>
  <w:style w:type="paragraph" w:styleId="NoSpacing">
    <w:name w:val="No Spacing"/>
    <w:uiPriority w:val="1"/>
    <w:qFormat/>
    <w:rsid w:val="00636164"/>
    <w:rPr>
      <w:sz w:val="22"/>
      <w:szCs w:val="22"/>
    </w:rPr>
  </w:style>
  <w:style w:type="character" w:styleId="CommentReference">
    <w:name w:val="annotation reference"/>
    <w:basedOn w:val="DefaultParagraphFont"/>
    <w:uiPriority w:val="99"/>
    <w:semiHidden/>
    <w:unhideWhenUsed/>
    <w:rsid w:val="00636164"/>
    <w:rPr>
      <w:sz w:val="16"/>
      <w:szCs w:val="16"/>
    </w:rPr>
  </w:style>
  <w:style w:type="paragraph" w:styleId="CommentText">
    <w:name w:val="annotation text"/>
    <w:basedOn w:val="Normal"/>
    <w:link w:val="CommentTextChar"/>
    <w:uiPriority w:val="99"/>
    <w:semiHidden/>
    <w:unhideWhenUsed/>
    <w:rsid w:val="00636164"/>
    <w:rPr>
      <w:sz w:val="20"/>
      <w:szCs w:val="20"/>
    </w:rPr>
  </w:style>
  <w:style w:type="character" w:customStyle="1" w:styleId="CommentTextChar">
    <w:name w:val="Comment Text Char"/>
    <w:basedOn w:val="DefaultParagraphFont"/>
    <w:link w:val="CommentText"/>
    <w:uiPriority w:val="99"/>
    <w:semiHidden/>
    <w:rsid w:val="00636164"/>
  </w:style>
  <w:style w:type="paragraph" w:styleId="CommentSubject">
    <w:name w:val="annotation subject"/>
    <w:basedOn w:val="CommentText"/>
    <w:next w:val="CommentText"/>
    <w:link w:val="CommentSubjectChar"/>
    <w:uiPriority w:val="99"/>
    <w:semiHidden/>
    <w:unhideWhenUsed/>
    <w:rsid w:val="00636164"/>
    <w:rPr>
      <w:b/>
      <w:bCs/>
    </w:rPr>
  </w:style>
  <w:style w:type="character" w:customStyle="1" w:styleId="CommentSubjectChar">
    <w:name w:val="Comment Subject Char"/>
    <w:basedOn w:val="CommentTextChar"/>
    <w:link w:val="CommentSubject"/>
    <w:uiPriority w:val="99"/>
    <w:semiHidden/>
    <w:rsid w:val="00636164"/>
    <w:rPr>
      <w:b/>
      <w:bCs/>
    </w:rPr>
  </w:style>
  <w:style w:type="paragraph" w:styleId="BalloonText">
    <w:name w:val="Balloon Text"/>
    <w:basedOn w:val="Normal"/>
    <w:link w:val="BalloonTextChar"/>
    <w:uiPriority w:val="99"/>
    <w:semiHidden/>
    <w:unhideWhenUsed/>
    <w:rsid w:val="00636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164"/>
    <w:rPr>
      <w:rFonts w:ascii="Tahoma" w:hAnsi="Tahoma" w:cs="Tahoma"/>
      <w:sz w:val="16"/>
      <w:szCs w:val="16"/>
    </w:rPr>
  </w:style>
  <w:style w:type="paragraph" w:styleId="Header">
    <w:name w:val="header"/>
    <w:basedOn w:val="Normal"/>
    <w:link w:val="HeaderChar"/>
    <w:uiPriority w:val="99"/>
    <w:unhideWhenUsed/>
    <w:rsid w:val="001C38A6"/>
    <w:pPr>
      <w:tabs>
        <w:tab w:val="center" w:pos="4680"/>
        <w:tab w:val="right" w:pos="9360"/>
      </w:tabs>
    </w:pPr>
  </w:style>
  <w:style w:type="character" w:customStyle="1" w:styleId="HeaderChar">
    <w:name w:val="Header Char"/>
    <w:basedOn w:val="DefaultParagraphFont"/>
    <w:link w:val="Header"/>
    <w:uiPriority w:val="99"/>
    <w:rsid w:val="001C38A6"/>
    <w:rPr>
      <w:sz w:val="22"/>
      <w:szCs w:val="22"/>
    </w:rPr>
  </w:style>
  <w:style w:type="paragraph" w:styleId="Footer">
    <w:name w:val="footer"/>
    <w:basedOn w:val="Normal"/>
    <w:link w:val="FooterChar"/>
    <w:uiPriority w:val="99"/>
    <w:unhideWhenUsed/>
    <w:rsid w:val="001C38A6"/>
    <w:pPr>
      <w:tabs>
        <w:tab w:val="center" w:pos="4680"/>
        <w:tab w:val="right" w:pos="9360"/>
      </w:tabs>
    </w:pPr>
  </w:style>
  <w:style w:type="character" w:customStyle="1" w:styleId="FooterChar">
    <w:name w:val="Footer Char"/>
    <w:basedOn w:val="DefaultParagraphFont"/>
    <w:link w:val="Footer"/>
    <w:uiPriority w:val="99"/>
    <w:rsid w:val="001C38A6"/>
    <w:rPr>
      <w:sz w:val="22"/>
      <w:szCs w:val="22"/>
    </w:rPr>
  </w:style>
  <w:style w:type="character" w:customStyle="1" w:styleId="Heading3Char">
    <w:name w:val="Heading 3 Char"/>
    <w:basedOn w:val="DefaultParagraphFont"/>
    <w:link w:val="Heading3"/>
    <w:uiPriority w:val="9"/>
    <w:rsid w:val="00904F6D"/>
    <w:rPr>
      <w:rFonts w:ascii="Cambria" w:eastAsia="Times New Roman" w:hAnsi="Cambria" w:cs="Times New Roman"/>
      <w:b/>
      <w:bCs/>
      <w:color w:val="4F81BD"/>
      <w:sz w:val="22"/>
      <w:szCs w:val="22"/>
    </w:rPr>
  </w:style>
  <w:style w:type="character" w:styleId="FollowedHyperlink">
    <w:name w:val="FollowedHyperlink"/>
    <w:basedOn w:val="DefaultParagraphFont"/>
    <w:uiPriority w:val="99"/>
    <w:semiHidden/>
    <w:unhideWhenUsed/>
    <w:rsid w:val="007D327D"/>
    <w:rPr>
      <w:color w:val="800080"/>
      <w:u w:val="single"/>
    </w:rPr>
  </w:style>
  <w:style w:type="paragraph" w:styleId="Revision">
    <w:name w:val="Revision"/>
    <w:hidden/>
    <w:uiPriority w:val="99"/>
    <w:semiHidden/>
    <w:rsid w:val="00E8211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CPC@tdhca.state.tx.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dhca.state.tx.us/multifamily/communities.htm" TargetMode="External"/><Relationship Id="rId4" Type="http://schemas.openxmlformats.org/officeDocument/2006/relationships/settings" Target="settings.xml"/><Relationship Id="rId9" Type="http://schemas.openxmlformats.org/officeDocument/2006/relationships/hyperlink" Target="http://www.tdhca.state.tx.us/public-comment.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C30AA-C8D4-4CF3-9C40-9D33CD72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5696</Words>
  <Characters>32471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2017 Multifamily Uniform Application Templates</vt:lpstr>
    </vt:vector>
  </TitlesOfParts>
  <Company>TDHCA</Company>
  <LinksUpToDate>false</LinksUpToDate>
  <CharactersWithSpaces>38091</CharactersWithSpaces>
  <SharedDoc>false</SharedDoc>
  <HLinks>
    <vt:vector size="84" baseType="variant">
      <vt:variant>
        <vt:i4>1835035</vt:i4>
      </vt:variant>
      <vt:variant>
        <vt:i4>78</vt:i4>
      </vt:variant>
      <vt:variant>
        <vt:i4>0</vt:i4>
      </vt:variant>
      <vt:variant>
        <vt:i4>5</vt:i4>
      </vt:variant>
      <vt:variant>
        <vt:lpwstr>http://www.tdhca.state.tx.us/multifamily/communities.htm</vt:lpwstr>
      </vt:variant>
      <vt:variant>
        <vt:lpwstr/>
      </vt:variant>
      <vt:variant>
        <vt:i4>262222</vt:i4>
      </vt:variant>
      <vt:variant>
        <vt:i4>75</vt:i4>
      </vt:variant>
      <vt:variant>
        <vt:i4>0</vt:i4>
      </vt:variant>
      <vt:variant>
        <vt:i4>5</vt:i4>
      </vt:variant>
      <vt:variant>
        <vt:lpwstr>http://http/www.tdhca.state.tx.us/public-comment.htm</vt:lpwstr>
      </vt:variant>
      <vt:variant>
        <vt:lpwstr/>
      </vt:variant>
      <vt:variant>
        <vt:i4>1507388</vt:i4>
      </vt:variant>
      <vt:variant>
        <vt:i4>68</vt:i4>
      </vt:variant>
      <vt:variant>
        <vt:i4>0</vt:i4>
      </vt:variant>
      <vt:variant>
        <vt:i4>5</vt:i4>
      </vt:variant>
      <vt:variant>
        <vt:lpwstr/>
      </vt:variant>
      <vt:variant>
        <vt:lpwstr>_Toc410305877</vt:lpwstr>
      </vt:variant>
      <vt:variant>
        <vt:i4>1507388</vt:i4>
      </vt:variant>
      <vt:variant>
        <vt:i4>62</vt:i4>
      </vt:variant>
      <vt:variant>
        <vt:i4>0</vt:i4>
      </vt:variant>
      <vt:variant>
        <vt:i4>5</vt:i4>
      </vt:variant>
      <vt:variant>
        <vt:lpwstr/>
      </vt:variant>
      <vt:variant>
        <vt:lpwstr>_Toc410305876</vt:lpwstr>
      </vt:variant>
      <vt:variant>
        <vt:i4>1507388</vt:i4>
      </vt:variant>
      <vt:variant>
        <vt:i4>56</vt:i4>
      </vt:variant>
      <vt:variant>
        <vt:i4>0</vt:i4>
      </vt:variant>
      <vt:variant>
        <vt:i4>5</vt:i4>
      </vt:variant>
      <vt:variant>
        <vt:lpwstr/>
      </vt:variant>
      <vt:variant>
        <vt:lpwstr>_Toc410305875</vt:lpwstr>
      </vt:variant>
      <vt:variant>
        <vt:i4>1507388</vt:i4>
      </vt:variant>
      <vt:variant>
        <vt:i4>50</vt:i4>
      </vt:variant>
      <vt:variant>
        <vt:i4>0</vt:i4>
      </vt:variant>
      <vt:variant>
        <vt:i4>5</vt:i4>
      </vt:variant>
      <vt:variant>
        <vt:lpwstr/>
      </vt:variant>
      <vt:variant>
        <vt:lpwstr>_Toc410305873</vt:lpwstr>
      </vt:variant>
      <vt:variant>
        <vt:i4>1507388</vt:i4>
      </vt:variant>
      <vt:variant>
        <vt:i4>44</vt:i4>
      </vt:variant>
      <vt:variant>
        <vt:i4>0</vt:i4>
      </vt:variant>
      <vt:variant>
        <vt:i4>5</vt:i4>
      </vt:variant>
      <vt:variant>
        <vt:lpwstr/>
      </vt:variant>
      <vt:variant>
        <vt:lpwstr>_Toc410305872</vt:lpwstr>
      </vt:variant>
      <vt:variant>
        <vt:i4>1507388</vt:i4>
      </vt:variant>
      <vt:variant>
        <vt:i4>38</vt:i4>
      </vt:variant>
      <vt:variant>
        <vt:i4>0</vt:i4>
      </vt:variant>
      <vt:variant>
        <vt:i4>5</vt:i4>
      </vt:variant>
      <vt:variant>
        <vt:lpwstr/>
      </vt:variant>
      <vt:variant>
        <vt:lpwstr>_Toc410305871</vt:lpwstr>
      </vt:variant>
      <vt:variant>
        <vt:i4>1507388</vt:i4>
      </vt:variant>
      <vt:variant>
        <vt:i4>32</vt:i4>
      </vt:variant>
      <vt:variant>
        <vt:i4>0</vt:i4>
      </vt:variant>
      <vt:variant>
        <vt:i4>5</vt:i4>
      </vt:variant>
      <vt:variant>
        <vt:lpwstr/>
      </vt:variant>
      <vt:variant>
        <vt:lpwstr>_Toc410305870</vt:lpwstr>
      </vt:variant>
      <vt:variant>
        <vt:i4>1441852</vt:i4>
      </vt:variant>
      <vt:variant>
        <vt:i4>26</vt:i4>
      </vt:variant>
      <vt:variant>
        <vt:i4>0</vt:i4>
      </vt:variant>
      <vt:variant>
        <vt:i4>5</vt:i4>
      </vt:variant>
      <vt:variant>
        <vt:lpwstr/>
      </vt:variant>
      <vt:variant>
        <vt:lpwstr>_Toc410305869</vt:lpwstr>
      </vt:variant>
      <vt:variant>
        <vt:i4>1441852</vt:i4>
      </vt:variant>
      <vt:variant>
        <vt:i4>20</vt:i4>
      </vt:variant>
      <vt:variant>
        <vt:i4>0</vt:i4>
      </vt:variant>
      <vt:variant>
        <vt:i4>5</vt:i4>
      </vt:variant>
      <vt:variant>
        <vt:lpwstr/>
      </vt:variant>
      <vt:variant>
        <vt:lpwstr>_Toc410305868</vt:lpwstr>
      </vt:variant>
      <vt:variant>
        <vt:i4>1441852</vt:i4>
      </vt:variant>
      <vt:variant>
        <vt:i4>14</vt:i4>
      </vt:variant>
      <vt:variant>
        <vt:i4>0</vt:i4>
      </vt:variant>
      <vt:variant>
        <vt:i4>5</vt:i4>
      </vt:variant>
      <vt:variant>
        <vt:lpwstr/>
      </vt:variant>
      <vt:variant>
        <vt:lpwstr>_Toc410305867</vt:lpwstr>
      </vt:variant>
      <vt:variant>
        <vt:i4>1441852</vt:i4>
      </vt:variant>
      <vt:variant>
        <vt:i4>8</vt:i4>
      </vt:variant>
      <vt:variant>
        <vt:i4>0</vt:i4>
      </vt:variant>
      <vt:variant>
        <vt:i4>5</vt:i4>
      </vt:variant>
      <vt:variant>
        <vt:lpwstr/>
      </vt:variant>
      <vt:variant>
        <vt:lpwstr>_Toc410305866</vt:lpwstr>
      </vt:variant>
      <vt:variant>
        <vt:i4>1441852</vt:i4>
      </vt:variant>
      <vt:variant>
        <vt:i4>2</vt:i4>
      </vt:variant>
      <vt:variant>
        <vt:i4>0</vt:i4>
      </vt:variant>
      <vt:variant>
        <vt:i4>5</vt:i4>
      </vt:variant>
      <vt:variant>
        <vt:lpwstr/>
      </vt:variant>
      <vt:variant>
        <vt:lpwstr>_Toc410305865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Multifamily Uniform Application Templates</dc:title>
  <dc:subject>2017 9% HTC</dc:subject>
  <dc:creator>TDHCA</dc:creator>
  <cp:keywords>2021Multifamily Uniform Application Templates, multifamily, LIHTC, TDHCA, 9%</cp:keywords>
  <cp:lastModifiedBy>Jason Burr</cp:lastModifiedBy>
  <cp:revision>3</cp:revision>
  <cp:lastPrinted>2019-11-14T16:47:00Z</cp:lastPrinted>
  <dcterms:created xsi:type="dcterms:W3CDTF">2020-12-14T17:54:00Z</dcterms:created>
  <dcterms:modified xsi:type="dcterms:W3CDTF">2020-12-14T17:54:00Z</dcterms:modified>
</cp:coreProperties>
</file>