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81" w:rsidRDefault="00F6642E" w:rsidP="0037356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04240" cy="914400"/>
            <wp:effectExtent l="19050" t="0" r="0" b="0"/>
            <wp:docPr id="1" name="Picture 1" descr="TDHCA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HCA 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85" t="5060" r="5060" b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C3" w:rsidRPr="00E45DC3" w:rsidRDefault="00E45DC3" w:rsidP="00373569">
      <w:pPr>
        <w:jc w:val="center"/>
        <w:rPr>
          <w:sz w:val="4"/>
          <w:szCs w:val="4"/>
        </w:rPr>
      </w:pPr>
    </w:p>
    <w:p w:rsidR="00523EBF" w:rsidRPr="00E07CC7" w:rsidRDefault="00CA1E4B" w:rsidP="00E07CC7">
      <w:pPr>
        <w:shd w:val="clear" w:color="auto" w:fill="000000"/>
        <w:spacing w:before="120" w:after="120"/>
        <w:jc w:val="center"/>
        <w:rPr>
          <w:rFonts w:ascii="Arial Black" w:hAnsi="Arial Black"/>
          <w:position w:val="6"/>
        </w:rPr>
      </w:pPr>
      <w:r w:rsidRPr="00E07CC7">
        <w:rPr>
          <w:rFonts w:ascii="Arial Black" w:hAnsi="Arial Black"/>
          <w:position w:val="6"/>
        </w:rPr>
        <w:t xml:space="preserve">Notice of </w:t>
      </w:r>
      <w:r w:rsidR="007F75A2" w:rsidRPr="00E07CC7">
        <w:rPr>
          <w:rFonts w:ascii="Arial Black" w:hAnsi="Arial Black"/>
          <w:position w:val="6"/>
        </w:rPr>
        <w:t xml:space="preserve">Property Damage from </w:t>
      </w:r>
      <w:r w:rsidR="00621B81">
        <w:rPr>
          <w:rFonts w:ascii="Arial Black" w:hAnsi="Arial Black"/>
          <w:position w:val="6"/>
        </w:rPr>
        <w:t>2023 Ice Storm DR-4705</w:t>
      </w:r>
      <w:r w:rsidR="004B4FB2">
        <w:rPr>
          <w:rFonts w:ascii="Arial Black" w:hAnsi="Arial Black"/>
          <w:position w:val="6"/>
        </w:rPr>
        <w:t>-TX</w:t>
      </w:r>
      <w:r w:rsidR="00287E4B">
        <w:rPr>
          <w:rFonts w:ascii="Arial Black" w:hAnsi="Arial Black"/>
          <w:position w:val="6"/>
        </w:rPr>
        <w:t xml:space="preserve"> </w:t>
      </w:r>
    </w:p>
    <w:p w:rsidR="000053F6" w:rsidRPr="00E45DC3" w:rsidRDefault="000053F6" w:rsidP="000053F6">
      <w:pPr>
        <w:rPr>
          <w:sz w:val="12"/>
          <w:szCs w:val="12"/>
        </w:rPr>
      </w:pPr>
    </w:p>
    <w:p w:rsidR="000053F6" w:rsidRPr="00E07CC7" w:rsidRDefault="00527445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[Name of Development Owner]</w:t>
      </w:r>
      <w:r w:rsidRPr="00E07CC7">
        <w:rPr>
          <w:sz w:val="22"/>
          <w:szCs w:val="22"/>
          <w:u w:val="single"/>
        </w:rPr>
        <w:fldChar w:fldCharType="end"/>
      </w:r>
      <w:bookmarkEnd w:id="1"/>
      <w:r w:rsidR="00E97B86">
        <w:rPr>
          <w:sz w:val="22"/>
          <w:szCs w:val="22"/>
        </w:rPr>
        <w:t xml:space="preserve"> (the Development Owner</w:t>
      </w:r>
      <w:r w:rsidR="0078341E" w:rsidRPr="00E07CC7">
        <w:rPr>
          <w:sz w:val="22"/>
          <w:szCs w:val="22"/>
        </w:rPr>
        <w:t>),</w:t>
      </w:r>
      <w:r w:rsidR="009F5CB5" w:rsidRPr="00E07CC7">
        <w:rPr>
          <w:sz w:val="22"/>
          <w:szCs w:val="22"/>
        </w:rPr>
        <w:t xml:space="preserve"> the owner of</w:t>
      </w:r>
      <w:r w:rsidR="0078341E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[Development Name]</w:t>
      </w:r>
      <w:r w:rsidRPr="00E07CC7">
        <w:rPr>
          <w:sz w:val="22"/>
          <w:szCs w:val="22"/>
          <w:u w:val="single"/>
        </w:rPr>
        <w:fldChar w:fldCharType="end"/>
      </w:r>
      <w:bookmarkEnd w:id="2"/>
      <w:r w:rsidR="0078341E" w:rsidRPr="00E07CC7">
        <w:rPr>
          <w:sz w:val="22"/>
          <w:szCs w:val="22"/>
        </w:rPr>
        <w:t>,</w:t>
      </w:r>
      <w:r w:rsidRPr="00E07CC7">
        <w:rPr>
          <w:sz w:val="22"/>
          <w:szCs w:val="22"/>
        </w:rPr>
        <w:t xml:space="preserve"> </w:t>
      </w:r>
      <w:r w:rsidR="00C706B2" w:rsidRPr="00E07CC7">
        <w:rPr>
          <w:sz w:val="22"/>
          <w:szCs w:val="22"/>
        </w:rPr>
        <w:t xml:space="preserve">located in </w:t>
      </w:r>
      <w:r w:rsidRPr="00E07CC7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[City]</w:t>
      </w:r>
      <w:r w:rsidRPr="00E07CC7">
        <w:rPr>
          <w:sz w:val="22"/>
          <w:szCs w:val="22"/>
          <w:u w:val="single"/>
        </w:rPr>
        <w:fldChar w:fldCharType="end"/>
      </w:r>
      <w:bookmarkEnd w:id="3"/>
      <w:r w:rsidR="0078341E" w:rsidRPr="00E07CC7">
        <w:rPr>
          <w:sz w:val="22"/>
          <w:szCs w:val="22"/>
        </w:rPr>
        <w:t xml:space="preserve">, </w:t>
      </w:r>
      <w:r w:rsidRPr="00E07CC7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[CMTS Number]</w:t>
      </w:r>
      <w:r w:rsidRPr="00E07CC7">
        <w:rPr>
          <w:sz w:val="22"/>
          <w:szCs w:val="22"/>
          <w:u w:val="single"/>
        </w:rPr>
        <w:fldChar w:fldCharType="end"/>
      </w:r>
      <w:bookmarkEnd w:id="4"/>
      <w:r w:rsidR="009F5CB5" w:rsidRPr="00E07CC7">
        <w:rPr>
          <w:sz w:val="22"/>
          <w:szCs w:val="22"/>
        </w:rPr>
        <w:t xml:space="preserve"> </w:t>
      </w:r>
      <w:r w:rsidR="00E97B86">
        <w:rPr>
          <w:sz w:val="22"/>
          <w:szCs w:val="22"/>
        </w:rPr>
        <w:t>(the Development</w:t>
      </w:r>
      <w:r w:rsidR="0078341E" w:rsidRPr="00E07CC7">
        <w:rPr>
          <w:sz w:val="22"/>
          <w:szCs w:val="22"/>
        </w:rPr>
        <w:t>), by and through its duly authorized representative identified below, hereby certifies that:</w:t>
      </w:r>
    </w:p>
    <w:p w:rsidR="00E8481A" w:rsidRPr="00E07CC7" w:rsidRDefault="00E8481A" w:rsidP="00E45DC3">
      <w:pPr>
        <w:jc w:val="both"/>
        <w:rPr>
          <w:sz w:val="22"/>
          <w:szCs w:val="22"/>
        </w:rPr>
      </w:pPr>
    </w:p>
    <w:p w:rsidR="006B276A" w:rsidRPr="00E07CC7" w:rsidRDefault="006B276A" w:rsidP="00E45DC3">
      <w:pPr>
        <w:numPr>
          <w:ilvl w:val="0"/>
          <w:numId w:val="3"/>
        </w:numPr>
        <w:jc w:val="both"/>
        <w:rPr>
          <w:sz w:val="22"/>
          <w:szCs w:val="22"/>
        </w:rPr>
      </w:pPr>
      <w:r w:rsidRPr="00E07CC7">
        <w:rPr>
          <w:sz w:val="22"/>
          <w:szCs w:val="22"/>
        </w:rPr>
        <w:t xml:space="preserve">A casualty loss as defined by </w:t>
      </w:r>
      <w:r w:rsidR="001F6880" w:rsidRPr="00E07CC7">
        <w:rPr>
          <w:sz w:val="22"/>
          <w:szCs w:val="22"/>
        </w:rPr>
        <w:t>IRS</w:t>
      </w:r>
      <w:r w:rsidRPr="00E07CC7">
        <w:rPr>
          <w:sz w:val="22"/>
          <w:szCs w:val="22"/>
        </w:rPr>
        <w:t xml:space="preserve"> Publication 547 (i.e., damage, destruction, or loss of property resulting </w:t>
      </w:r>
      <w:r w:rsidR="006D5C39" w:rsidRPr="00E07CC7">
        <w:rPr>
          <w:sz w:val="22"/>
          <w:szCs w:val="22"/>
        </w:rPr>
        <w:t xml:space="preserve">from an identifiable event that is sudden, unexpected, or unusual) has occurred </w:t>
      </w:r>
      <w:r w:rsidR="006E7C68" w:rsidRPr="00E07CC7">
        <w:rPr>
          <w:sz w:val="22"/>
          <w:szCs w:val="22"/>
        </w:rPr>
        <w:t xml:space="preserve">as of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[Date]</w:t>
      </w:r>
      <w:r w:rsidR="00527445" w:rsidRPr="00E07CC7">
        <w:rPr>
          <w:sz w:val="22"/>
          <w:szCs w:val="22"/>
          <w:u w:val="single"/>
        </w:rPr>
        <w:fldChar w:fldCharType="end"/>
      </w:r>
      <w:bookmarkEnd w:id="5"/>
      <w:r w:rsidR="00E97B86">
        <w:rPr>
          <w:sz w:val="22"/>
          <w:szCs w:val="22"/>
          <w:u w:val="single"/>
        </w:rPr>
        <w:t>,</w:t>
      </w:r>
      <w:r w:rsidR="009F5CB5" w:rsidRPr="00E07CC7">
        <w:rPr>
          <w:sz w:val="22"/>
          <w:szCs w:val="22"/>
        </w:rPr>
        <w:t xml:space="preserve"> </w:t>
      </w:r>
      <w:r w:rsidR="006D5C39" w:rsidRPr="00E07CC7">
        <w:rPr>
          <w:sz w:val="22"/>
          <w:szCs w:val="22"/>
        </w:rPr>
        <w:t>a</w:t>
      </w:r>
      <w:r w:rsidR="001F6880" w:rsidRPr="00E07CC7">
        <w:rPr>
          <w:sz w:val="22"/>
          <w:szCs w:val="22"/>
        </w:rPr>
        <w:t>ffecting the following building exteriors and systems</w:t>
      </w:r>
      <w:r w:rsidR="004B4FB2">
        <w:rPr>
          <w:sz w:val="22"/>
          <w:szCs w:val="22"/>
        </w:rPr>
        <w:t xml:space="preserve"> (</w:t>
      </w:r>
      <w:r w:rsidR="004B4FB2" w:rsidRPr="00287E4B">
        <w:rPr>
          <w:b/>
          <w:sz w:val="22"/>
          <w:szCs w:val="22"/>
        </w:rPr>
        <w:t xml:space="preserve">by BIN </w:t>
      </w:r>
      <w:r w:rsidR="005A696A" w:rsidRPr="00287E4B">
        <w:rPr>
          <w:b/>
          <w:sz w:val="22"/>
          <w:szCs w:val="22"/>
        </w:rPr>
        <w:t>if HTC development</w:t>
      </w:r>
      <w:r w:rsidR="00B94474" w:rsidRPr="00287E4B">
        <w:rPr>
          <w:b/>
          <w:sz w:val="22"/>
          <w:szCs w:val="22"/>
        </w:rPr>
        <w:t>)</w:t>
      </w:r>
      <w:r w:rsidR="001F6880" w:rsidRPr="00E07CC7">
        <w:rPr>
          <w:sz w:val="22"/>
          <w:szCs w:val="22"/>
        </w:rPr>
        <w:t>, common areas,</w:t>
      </w:r>
      <w:r w:rsidR="006D5C39" w:rsidRPr="00E07CC7">
        <w:rPr>
          <w:sz w:val="22"/>
          <w:szCs w:val="22"/>
        </w:rPr>
        <w:t xml:space="preserve"> and units:  </w:t>
      </w:r>
    </w:p>
    <w:p w:rsidR="006D5C39" w:rsidRPr="00E07CC7" w:rsidRDefault="006D5C39" w:rsidP="00581628">
      <w:pPr>
        <w:tabs>
          <w:tab w:val="num" w:pos="720"/>
        </w:tabs>
        <w:spacing w:after="120"/>
        <w:ind w:left="720" w:hanging="360"/>
        <w:jc w:val="both"/>
        <w:rPr>
          <w:sz w:val="22"/>
          <w:szCs w:val="22"/>
          <w:u w:val="single"/>
        </w:rPr>
      </w:pPr>
      <w:r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[List of affected buildings, common areas, and units]</w:t>
      </w:r>
      <w:r w:rsidR="00527445" w:rsidRPr="00E07CC7">
        <w:rPr>
          <w:sz w:val="22"/>
          <w:szCs w:val="22"/>
          <w:u w:val="single"/>
        </w:rPr>
        <w:fldChar w:fldCharType="end"/>
      </w:r>
      <w:bookmarkEnd w:id="6"/>
      <w:r w:rsidR="00B8094F" w:rsidRPr="00E07CC7">
        <w:rPr>
          <w:sz w:val="22"/>
          <w:szCs w:val="22"/>
          <w:u w:val="single"/>
        </w:rPr>
        <w:t xml:space="preserve"> </w:t>
      </w:r>
    </w:p>
    <w:p w:rsidR="007B0E74" w:rsidRPr="00E07CC7" w:rsidRDefault="007B0E74" w:rsidP="00581628">
      <w:pPr>
        <w:numPr>
          <w:ilvl w:val="0"/>
          <w:numId w:val="3"/>
        </w:numPr>
        <w:jc w:val="both"/>
        <w:rPr>
          <w:sz w:val="22"/>
          <w:szCs w:val="22"/>
        </w:rPr>
      </w:pPr>
      <w:r w:rsidRPr="00E07CC7">
        <w:rPr>
          <w:sz w:val="22"/>
          <w:szCs w:val="22"/>
        </w:rPr>
        <w:t>The above named individual or entity understands that all buildings and units affected by</w:t>
      </w:r>
      <w:r w:rsidR="00581628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</w:rPr>
        <w:t>the</w:t>
      </w:r>
      <w:r w:rsidR="00CE4369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</w:rPr>
        <w:t xml:space="preserve">casualty loss event must be restored </w:t>
      </w:r>
      <w:r w:rsidR="00F6642E">
        <w:rPr>
          <w:sz w:val="22"/>
          <w:szCs w:val="22"/>
        </w:rPr>
        <w:t>n</w:t>
      </w:r>
      <w:r w:rsidR="007F75A2" w:rsidRPr="00E07CC7">
        <w:rPr>
          <w:sz w:val="22"/>
          <w:szCs w:val="22"/>
        </w:rPr>
        <w:t>o later than</w:t>
      </w:r>
      <w:r w:rsidR="007B0ECF">
        <w:rPr>
          <w:sz w:val="22"/>
          <w:szCs w:val="22"/>
        </w:rPr>
        <w:t xml:space="preserve"> </w:t>
      </w:r>
      <w:r w:rsidR="001D1289">
        <w:rPr>
          <w:sz w:val="22"/>
          <w:szCs w:val="22"/>
        </w:rPr>
        <w:t>March 31, 202</w:t>
      </w:r>
      <w:r w:rsidR="00287E4B">
        <w:rPr>
          <w:sz w:val="22"/>
          <w:szCs w:val="22"/>
        </w:rPr>
        <w:t>5</w:t>
      </w:r>
      <w:r w:rsidR="00221D37" w:rsidRPr="00E07CC7">
        <w:rPr>
          <w:sz w:val="22"/>
          <w:szCs w:val="22"/>
        </w:rPr>
        <w:t>.</w:t>
      </w:r>
      <w:r w:rsidR="00492A63" w:rsidRPr="00E07CC7">
        <w:rPr>
          <w:sz w:val="22"/>
          <w:szCs w:val="22"/>
        </w:rPr>
        <w:t xml:space="preserve">  </w:t>
      </w:r>
      <w:r w:rsidR="00BA50A4" w:rsidRPr="00E07CC7">
        <w:rPr>
          <w:sz w:val="22"/>
          <w:szCs w:val="22"/>
        </w:rPr>
        <w:t>N</w:t>
      </w:r>
      <w:r w:rsidR="00492A63" w:rsidRPr="00E07CC7">
        <w:rPr>
          <w:sz w:val="22"/>
          <w:szCs w:val="22"/>
        </w:rPr>
        <w:t xml:space="preserve">otice of </w:t>
      </w:r>
      <w:r w:rsidR="00BA50A4" w:rsidRPr="00E07CC7">
        <w:rPr>
          <w:sz w:val="22"/>
          <w:szCs w:val="22"/>
        </w:rPr>
        <w:t xml:space="preserve">property </w:t>
      </w:r>
      <w:r w:rsidR="00492A63" w:rsidRPr="00E07CC7">
        <w:rPr>
          <w:sz w:val="22"/>
          <w:szCs w:val="22"/>
        </w:rPr>
        <w:t>restoration</w:t>
      </w:r>
      <w:r w:rsidR="00267934" w:rsidRPr="00E07CC7">
        <w:rPr>
          <w:sz w:val="22"/>
          <w:szCs w:val="22"/>
        </w:rPr>
        <w:t xml:space="preserve"> must be provided</w:t>
      </w:r>
      <w:r w:rsidR="00581628" w:rsidRPr="00E07CC7">
        <w:rPr>
          <w:sz w:val="22"/>
          <w:szCs w:val="22"/>
        </w:rPr>
        <w:t xml:space="preserve"> </w:t>
      </w:r>
      <w:r w:rsidR="00492A63" w:rsidRPr="00E07CC7">
        <w:rPr>
          <w:sz w:val="22"/>
          <w:szCs w:val="22"/>
        </w:rPr>
        <w:t xml:space="preserve">to the Department </w:t>
      </w:r>
      <w:r w:rsidR="00BA50A4" w:rsidRPr="00E07CC7">
        <w:rPr>
          <w:sz w:val="22"/>
          <w:szCs w:val="22"/>
        </w:rPr>
        <w:t xml:space="preserve">by </w:t>
      </w:r>
      <w:r w:rsidR="001D1289">
        <w:rPr>
          <w:sz w:val="22"/>
          <w:szCs w:val="22"/>
          <w:u w:val="single"/>
        </w:rPr>
        <w:t>March 31, 202</w:t>
      </w:r>
      <w:r w:rsidR="00287E4B">
        <w:rPr>
          <w:sz w:val="22"/>
          <w:szCs w:val="22"/>
          <w:u w:val="single"/>
        </w:rPr>
        <w:t>5</w:t>
      </w:r>
      <w:r w:rsidR="007F75A2" w:rsidRPr="00E07CC7">
        <w:rPr>
          <w:sz w:val="22"/>
          <w:szCs w:val="22"/>
          <w:u w:val="single"/>
        </w:rPr>
        <w:t>.</w:t>
      </w:r>
    </w:p>
    <w:p w:rsidR="006E7C68" w:rsidRPr="00E07CC7" w:rsidRDefault="006E7C68" w:rsidP="00E45DC3">
      <w:pPr>
        <w:ind w:left="36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ab/>
      </w:r>
    </w:p>
    <w:p w:rsidR="006E7C68" w:rsidRPr="00E07CC7" w:rsidRDefault="006E7C68" w:rsidP="00E45DC3">
      <w:pPr>
        <w:jc w:val="both"/>
        <w:rPr>
          <w:sz w:val="22"/>
          <w:szCs w:val="22"/>
        </w:rPr>
      </w:pPr>
      <w:r w:rsidRPr="00287E4B">
        <w:rPr>
          <w:b/>
          <w:sz w:val="22"/>
          <w:szCs w:val="22"/>
        </w:rPr>
        <w:t>This certification is</w:t>
      </w:r>
      <w:r w:rsidR="00CE4369" w:rsidRPr="00287E4B">
        <w:rPr>
          <w:b/>
          <w:sz w:val="22"/>
          <w:szCs w:val="22"/>
        </w:rPr>
        <w:t xml:space="preserve"> made by the Development Owner</w:t>
      </w:r>
      <w:r w:rsidR="00CE4369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</w:rPr>
        <w:t>and is signed by a duly authorized re</w:t>
      </w:r>
      <w:r w:rsidR="00CE4369" w:rsidRPr="00E07CC7">
        <w:rPr>
          <w:sz w:val="22"/>
          <w:szCs w:val="22"/>
        </w:rPr>
        <w:t xml:space="preserve">presentative of the Development </w:t>
      </w:r>
      <w:r w:rsidRPr="00E07CC7">
        <w:rPr>
          <w:sz w:val="22"/>
          <w:szCs w:val="22"/>
        </w:rPr>
        <w:t>Owner, who is so authorized by reason of his/her position as the</w:t>
      </w:r>
      <w:r w:rsidR="00527445" w:rsidRPr="00E07CC7">
        <w:rPr>
          <w:sz w:val="22"/>
          <w:szCs w:val="22"/>
        </w:rPr>
        <w:t>:</w:t>
      </w:r>
      <w:r w:rsidR="00287E4B">
        <w:rPr>
          <w:sz w:val="22"/>
          <w:szCs w:val="22"/>
        </w:rPr>
        <w:t xml:space="preserve">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[State Fully the Relationship Between the Signer of the Certification and the Development Owner]</w:t>
      </w:r>
      <w:r w:rsidR="00527445" w:rsidRPr="00E07CC7">
        <w:rPr>
          <w:sz w:val="22"/>
          <w:szCs w:val="22"/>
          <w:u w:val="single"/>
        </w:rPr>
        <w:fldChar w:fldCharType="end"/>
      </w:r>
      <w:bookmarkEnd w:id="7"/>
      <w:r w:rsidR="00B8094F" w:rsidRPr="00E07CC7">
        <w:rPr>
          <w:sz w:val="22"/>
          <w:szCs w:val="22"/>
        </w:rPr>
        <w:t xml:space="preserve"> </w:t>
      </w:r>
    </w:p>
    <w:p w:rsidR="006E7C68" w:rsidRPr="00E07CC7" w:rsidRDefault="006E7C68" w:rsidP="00581628">
      <w:pPr>
        <w:spacing w:after="12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 xml:space="preserve">All the foregoing statements, as well as the date, signature and identifying information of the signer and the Development Owner that follows are HEREBY CERTIFIED as true and accurate this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[Day]</w:t>
      </w:r>
      <w:r w:rsidR="00527445" w:rsidRPr="00E07CC7">
        <w:rPr>
          <w:sz w:val="22"/>
          <w:szCs w:val="22"/>
          <w:u w:val="single"/>
        </w:rPr>
        <w:fldChar w:fldCharType="end"/>
      </w:r>
      <w:bookmarkEnd w:id="8"/>
      <w:r w:rsidRPr="00E07CC7">
        <w:rPr>
          <w:sz w:val="22"/>
          <w:szCs w:val="22"/>
        </w:rPr>
        <w:t xml:space="preserve"> of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[Month]</w:t>
      </w:r>
      <w:r w:rsidR="00527445" w:rsidRPr="00E07CC7">
        <w:rPr>
          <w:sz w:val="22"/>
          <w:szCs w:val="22"/>
          <w:u w:val="single"/>
        </w:rPr>
        <w:fldChar w:fldCharType="end"/>
      </w:r>
      <w:bookmarkEnd w:id="9"/>
      <w:r w:rsidRPr="00E07CC7">
        <w:rPr>
          <w:sz w:val="22"/>
          <w:szCs w:val="22"/>
        </w:rPr>
        <w:t xml:space="preserve">,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[Year]</w:t>
      </w:r>
      <w:r w:rsidR="00527445" w:rsidRPr="00E07CC7">
        <w:rPr>
          <w:sz w:val="22"/>
          <w:szCs w:val="22"/>
          <w:u w:val="single"/>
        </w:rPr>
        <w:fldChar w:fldCharType="end"/>
      </w:r>
      <w:bookmarkEnd w:id="10"/>
      <w:r w:rsidRPr="00E07CC7">
        <w:rPr>
          <w:sz w:val="22"/>
          <w:szCs w:val="22"/>
        </w:rPr>
        <w:t>.</w:t>
      </w:r>
    </w:p>
    <w:p w:rsidR="006E7C68" w:rsidRPr="00E07CC7" w:rsidRDefault="006E7C68" w:rsidP="006E7C68">
      <w:pPr>
        <w:rPr>
          <w:sz w:val="22"/>
          <w:szCs w:val="22"/>
        </w:rPr>
      </w:pPr>
    </w:p>
    <w:p w:rsidR="006E7C68" w:rsidRPr="00E07CC7" w:rsidRDefault="006E7C6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>Development Owner:</w:t>
      </w:r>
      <w:r w:rsidR="00C0343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[Development Owner]</w:t>
      </w:r>
      <w:r w:rsidR="00527445" w:rsidRPr="00E07CC7">
        <w:rPr>
          <w:sz w:val="22"/>
          <w:szCs w:val="22"/>
          <w:u w:val="single"/>
        </w:rPr>
        <w:fldChar w:fldCharType="end"/>
      </w:r>
      <w:bookmarkEnd w:id="11"/>
    </w:p>
    <w:p w:rsidR="006E7C68" w:rsidRPr="00E07CC7" w:rsidRDefault="006E7C68" w:rsidP="006E7C68">
      <w:pPr>
        <w:rPr>
          <w:sz w:val="22"/>
          <w:szCs w:val="22"/>
        </w:rPr>
      </w:pPr>
    </w:p>
    <w:p w:rsidR="006E7C68" w:rsidRPr="00E07CC7" w:rsidRDefault="0058162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>By:</w:t>
      </w:r>
      <w:r w:rsidR="00B8094F" w:rsidRPr="00E07CC7">
        <w:rPr>
          <w:sz w:val="22"/>
          <w:szCs w:val="22"/>
        </w:rPr>
        <w:tab/>
        <w:t>Signature:</w:t>
      </w:r>
      <w:r w:rsidR="00B8094F" w:rsidRPr="00E07CC7">
        <w:rPr>
          <w:sz w:val="22"/>
          <w:szCs w:val="22"/>
        </w:rPr>
        <w:tab/>
      </w:r>
      <w:r w:rsidR="006E7C68" w:rsidRPr="00E07CC7">
        <w:rPr>
          <w:sz w:val="22"/>
          <w:szCs w:val="22"/>
        </w:rPr>
        <w:t>_______________________________</w:t>
      </w:r>
    </w:p>
    <w:p w:rsidR="006E7C68" w:rsidRPr="00E07CC7" w:rsidRDefault="006E7C6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ab/>
        <w:t>Print Name:</w:t>
      </w:r>
      <w:r w:rsidR="00B8094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[Printed Name]</w:t>
      </w:r>
      <w:r w:rsidR="00527445" w:rsidRPr="00E07CC7">
        <w:rPr>
          <w:sz w:val="22"/>
          <w:szCs w:val="22"/>
          <w:u w:val="single"/>
        </w:rPr>
        <w:fldChar w:fldCharType="end"/>
      </w:r>
      <w:bookmarkEnd w:id="12"/>
    </w:p>
    <w:p w:rsidR="006E7C68" w:rsidRPr="00E07CC7" w:rsidRDefault="0058162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ab/>
        <w:t>Title:</w:t>
      </w:r>
      <w:r w:rsidRPr="00E07CC7">
        <w:rPr>
          <w:sz w:val="22"/>
          <w:szCs w:val="22"/>
        </w:rPr>
        <w:tab/>
      </w:r>
      <w:r w:rsidR="00B8094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[Title]</w:t>
      </w:r>
      <w:r w:rsidR="00527445" w:rsidRPr="00E07CC7">
        <w:rPr>
          <w:sz w:val="22"/>
          <w:szCs w:val="22"/>
          <w:u w:val="single"/>
        </w:rPr>
        <w:fldChar w:fldCharType="end"/>
      </w:r>
      <w:bookmarkEnd w:id="13"/>
    </w:p>
    <w:p w:rsidR="00E8481A" w:rsidRPr="00E07CC7" w:rsidRDefault="006E7C68" w:rsidP="006E7C68">
      <w:pPr>
        <w:rPr>
          <w:b/>
          <w:sz w:val="22"/>
          <w:szCs w:val="22"/>
        </w:rPr>
      </w:pPr>
      <w:r w:rsidRPr="00E07CC7">
        <w:rPr>
          <w:sz w:val="22"/>
          <w:szCs w:val="22"/>
        </w:rPr>
        <w:tab/>
      </w:r>
      <w:r w:rsidRPr="00E07CC7">
        <w:rPr>
          <w:sz w:val="22"/>
          <w:szCs w:val="22"/>
        </w:rPr>
        <w:tab/>
      </w:r>
    </w:p>
    <w:p w:rsidR="00E45DC3" w:rsidRPr="00E07CC7" w:rsidRDefault="00E45DC3" w:rsidP="00E45DC3">
      <w:pPr>
        <w:spacing w:after="16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>Please upload the certification, completed in full, to the Electronic Document Attachment system through the property’s Compliance Monitoring and Tracking System (CMTS) account</w:t>
      </w:r>
      <w:r w:rsidR="00510506">
        <w:rPr>
          <w:sz w:val="22"/>
          <w:szCs w:val="22"/>
        </w:rPr>
        <w:t xml:space="preserve"> to the attention of Cherie Shearfield</w:t>
      </w:r>
      <w:r w:rsidRPr="00E07CC7">
        <w:rPr>
          <w:sz w:val="22"/>
          <w:szCs w:val="22"/>
        </w:rPr>
        <w:t xml:space="preserve">. For instructions on how to use the attachment system, please see </w:t>
      </w:r>
      <w:r w:rsidRPr="00E07CC7">
        <w:rPr>
          <w:i/>
          <w:iCs/>
          <w:sz w:val="22"/>
          <w:szCs w:val="22"/>
        </w:rPr>
        <w:t>Attaching Documents to CMTS</w:t>
      </w:r>
      <w:r w:rsidRPr="00E07CC7">
        <w:rPr>
          <w:sz w:val="22"/>
          <w:szCs w:val="22"/>
        </w:rPr>
        <w:t xml:space="preserve"> found on the Department’s website.   To access, on the home page, select “Support and Services” tab; then select “Compliance”.  From the submenu, select “Online Reporting”. The Owner is responsible for ensuring that submissions are complete and accurately report the condition of the affected property.  </w:t>
      </w:r>
    </w:p>
    <w:sectPr w:rsidR="00E45DC3" w:rsidRPr="00E07CC7" w:rsidSect="00E45DC3">
      <w:footerReference w:type="default" r:id="rId9"/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05" w:rsidRDefault="00941D05" w:rsidP="00E07CC7">
      <w:r>
        <w:separator/>
      </w:r>
    </w:p>
  </w:endnote>
  <w:endnote w:type="continuationSeparator" w:id="0">
    <w:p w:rsidR="00941D05" w:rsidRDefault="00941D05" w:rsidP="00E0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C7" w:rsidRDefault="00E07CC7" w:rsidP="00E07CC7">
    <w:pPr>
      <w:pStyle w:val="Footer"/>
      <w:tabs>
        <w:tab w:val="clear" w:pos="4680"/>
        <w:tab w:val="clear" w:pos="9360"/>
      </w:tabs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0"/>
      <w:gridCol w:w="3176"/>
      <w:gridCol w:w="1662"/>
      <w:gridCol w:w="2588"/>
      <w:gridCol w:w="584"/>
    </w:tblGrid>
    <w:tr w:rsidR="00E07CC7" w:rsidRPr="00405CA7" w:rsidTr="00E07CC7">
      <w:trPr>
        <w:jc w:val="center"/>
      </w:trPr>
      <w:tc>
        <w:tcPr>
          <w:tcW w:w="341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E07CC7" w:rsidRPr="00405CA7" w:rsidRDefault="00F6642E" w:rsidP="003368A2">
          <w:pPr>
            <w:pStyle w:val="Foo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371475" cy="371475"/>
                <wp:effectExtent l="19050" t="0" r="9525" b="0"/>
                <wp:docPr id="2" name="Picture 2" descr="SimpleSeal BLACK med 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mpleSeal BLACK med 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pct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07CC7">
            <w:rPr>
              <w:rFonts w:ascii="Arial" w:hAnsi="Arial" w:cs="Arial"/>
              <w:b/>
              <w:bCs/>
              <w:sz w:val="16"/>
              <w:szCs w:val="16"/>
            </w:rPr>
            <w:t>TEXAS DEPARTMENT OF HOUSING AND COMMUNITY AFFAIRS</w:t>
          </w:r>
        </w:p>
      </w:tc>
      <w:tc>
        <w:tcPr>
          <w:tcW w:w="337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E07CC7" w:rsidRPr="00405CA7" w:rsidRDefault="00F6642E" w:rsidP="003368A2">
          <w:pPr>
            <w:pStyle w:val="Foo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351790" cy="371475"/>
                <wp:effectExtent l="19050" t="0" r="0" b="0"/>
                <wp:docPr id="3" name="Picture 2" descr="Eq Hsng logo transpar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q Hsng logo transpar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7CC7" w:rsidRPr="00405CA7" w:rsidTr="00E07CC7">
      <w:trPr>
        <w:jc w:val="center"/>
      </w:trPr>
      <w:tc>
        <w:tcPr>
          <w:tcW w:w="341" w:type="pct"/>
          <w:vMerge/>
          <w:tcBorders>
            <w:left w:val="nil"/>
            <w:right w:val="nil"/>
          </w:tcBorders>
          <w:vAlign w:val="center"/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  <w:tc>
        <w:tcPr>
          <w:tcW w:w="184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221 East 11th St., Austin, TX 78701</w:t>
          </w:r>
        </w:p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PO Box 13941, Austin, TX 78711</w:t>
          </w:r>
        </w:p>
      </w:tc>
      <w:tc>
        <w:tcPr>
          <w:tcW w:w="97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512-475-3800</w:t>
          </w:r>
        </w:p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800-525-0657</w:t>
          </w:r>
        </w:p>
      </w:tc>
      <w:tc>
        <w:tcPr>
          <w:tcW w:w="150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info@tdhca.state.tx.us</w:t>
          </w:r>
        </w:p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www.tdhca.state.tx.us</w:t>
          </w:r>
        </w:p>
      </w:tc>
      <w:tc>
        <w:tcPr>
          <w:tcW w:w="337" w:type="pct"/>
          <w:vMerge/>
          <w:tcBorders>
            <w:left w:val="nil"/>
            <w:right w:val="nil"/>
          </w:tcBorders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</w:tr>
    <w:tr w:rsidR="00E07CC7" w:rsidRPr="00405CA7" w:rsidTr="00E07CC7">
      <w:trPr>
        <w:jc w:val="center"/>
      </w:trPr>
      <w:tc>
        <w:tcPr>
          <w:tcW w:w="341" w:type="pct"/>
          <w:vMerge/>
          <w:tcBorders>
            <w:left w:val="nil"/>
            <w:bottom w:val="nil"/>
            <w:right w:val="nil"/>
          </w:tcBorders>
          <w:vAlign w:val="center"/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  <w:tc>
        <w:tcPr>
          <w:tcW w:w="4322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E07CC7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Equal Opportunity Employer/Program. Auxiliary aids and services are available upon request to</w:t>
          </w:r>
          <w:r>
            <w:rPr>
              <w:rFonts w:ascii="Arial" w:hAnsi="Arial" w:cs="Arial"/>
              <w:sz w:val="16"/>
              <w:szCs w:val="16"/>
            </w:rPr>
            <w:t xml:space="preserve"> individuals with disabilities. </w:t>
          </w:r>
          <w:r w:rsidRPr="00E07CC7">
            <w:rPr>
              <w:rFonts w:ascii="Arial" w:hAnsi="Arial" w:cs="Arial"/>
              <w:sz w:val="16"/>
              <w:szCs w:val="16"/>
            </w:rPr>
            <w:t>Relay Texas: 800-735-2989 (TTY) and 711 (Voice).</w:t>
          </w:r>
        </w:p>
      </w:tc>
      <w:tc>
        <w:tcPr>
          <w:tcW w:w="337" w:type="pct"/>
          <w:vMerge/>
          <w:tcBorders>
            <w:left w:val="nil"/>
            <w:bottom w:val="nil"/>
            <w:right w:val="nil"/>
          </w:tcBorders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</w:tr>
  </w:tbl>
  <w:p w:rsidR="00E07CC7" w:rsidRDefault="00E07CC7" w:rsidP="00E07CC7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05" w:rsidRDefault="00941D05" w:rsidP="00E07CC7">
      <w:r>
        <w:separator/>
      </w:r>
    </w:p>
  </w:footnote>
  <w:footnote w:type="continuationSeparator" w:id="0">
    <w:p w:rsidR="00941D05" w:rsidRDefault="00941D05" w:rsidP="00E0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BD5"/>
    <w:multiLevelType w:val="hybridMultilevel"/>
    <w:tmpl w:val="222E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B472A"/>
    <w:multiLevelType w:val="hybridMultilevel"/>
    <w:tmpl w:val="B7E09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C0EB3"/>
    <w:multiLevelType w:val="hybridMultilevel"/>
    <w:tmpl w:val="2BEC6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5"/>
    <w:rsid w:val="000053F6"/>
    <w:rsid w:val="0000724A"/>
    <w:rsid w:val="0003020C"/>
    <w:rsid w:val="00093A81"/>
    <w:rsid w:val="000A4971"/>
    <w:rsid w:val="000C4965"/>
    <w:rsid w:val="00185821"/>
    <w:rsid w:val="001B2FD5"/>
    <w:rsid w:val="001D1289"/>
    <w:rsid w:val="001F6880"/>
    <w:rsid w:val="00221D37"/>
    <w:rsid w:val="0024231F"/>
    <w:rsid w:val="00267934"/>
    <w:rsid w:val="002773B6"/>
    <w:rsid w:val="00280419"/>
    <w:rsid w:val="00287E4B"/>
    <w:rsid w:val="002938CC"/>
    <w:rsid w:val="002B5E9D"/>
    <w:rsid w:val="003368A2"/>
    <w:rsid w:val="003669D3"/>
    <w:rsid w:val="00373569"/>
    <w:rsid w:val="003E4A7F"/>
    <w:rsid w:val="004352C7"/>
    <w:rsid w:val="00492A63"/>
    <w:rsid w:val="004959DD"/>
    <w:rsid w:val="004B4FB2"/>
    <w:rsid w:val="004F2194"/>
    <w:rsid w:val="00510506"/>
    <w:rsid w:val="00523EBF"/>
    <w:rsid w:val="00527445"/>
    <w:rsid w:val="00567843"/>
    <w:rsid w:val="00581628"/>
    <w:rsid w:val="005A696A"/>
    <w:rsid w:val="005F15BD"/>
    <w:rsid w:val="005F3A42"/>
    <w:rsid w:val="00607880"/>
    <w:rsid w:val="00621B81"/>
    <w:rsid w:val="006B276A"/>
    <w:rsid w:val="006B7E65"/>
    <w:rsid w:val="006D5C39"/>
    <w:rsid w:val="006D7119"/>
    <w:rsid w:val="006E7C68"/>
    <w:rsid w:val="00707AFB"/>
    <w:rsid w:val="007115D1"/>
    <w:rsid w:val="0073063A"/>
    <w:rsid w:val="0078341E"/>
    <w:rsid w:val="007B0E74"/>
    <w:rsid w:val="007B0ECF"/>
    <w:rsid w:val="007D60C8"/>
    <w:rsid w:val="007E2B0A"/>
    <w:rsid w:val="007F75A2"/>
    <w:rsid w:val="00841186"/>
    <w:rsid w:val="00900BD2"/>
    <w:rsid w:val="00922D5B"/>
    <w:rsid w:val="00941D05"/>
    <w:rsid w:val="009F14AB"/>
    <w:rsid w:val="009F5CB5"/>
    <w:rsid w:val="00A77BDB"/>
    <w:rsid w:val="00AD3DB5"/>
    <w:rsid w:val="00B3500F"/>
    <w:rsid w:val="00B8094F"/>
    <w:rsid w:val="00B94474"/>
    <w:rsid w:val="00BA50A4"/>
    <w:rsid w:val="00BC53FD"/>
    <w:rsid w:val="00BD5B0F"/>
    <w:rsid w:val="00C0343F"/>
    <w:rsid w:val="00C706B2"/>
    <w:rsid w:val="00CA1E4B"/>
    <w:rsid w:val="00CE4369"/>
    <w:rsid w:val="00CF6F94"/>
    <w:rsid w:val="00D25512"/>
    <w:rsid w:val="00D666B1"/>
    <w:rsid w:val="00DD6289"/>
    <w:rsid w:val="00E07CC7"/>
    <w:rsid w:val="00E1503D"/>
    <w:rsid w:val="00E2119C"/>
    <w:rsid w:val="00E226C4"/>
    <w:rsid w:val="00E45DC3"/>
    <w:rsid w:val="00E8481A"/>
    <w:rsid w:val="00E949CE"/>
    <w:rsid w:val="00E97B86"/>
    <w:rsid w:val="00EA77AB"/>
    <w:rsid w:val="00EE2B63"/>
    <w:rsid w:val="00F6642E"/>
    <w:rsid w:val="00FC3D8A"/>
    <w:rsid w:val="00FE6E9B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67D5B2-BF17-4380-B52A-3E129E7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6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07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C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C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8114-C4C2-4E8F-9478-E4AEE03E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Casualty Loss</vt:lpstr>
    </vt:vector>
  </TitlesOfParts>
  <Company>TDHCA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Casualty Loss</dc:title>
  <dc:creator>Laura Debellas</dc:creator>
  <cp:lastModifiedBy>Cherie Shearfield</cp:lastModifiedBy>
  <cp:revision>8</cp:revision>
  <dcterms:created xsi:type="dcterms:W3CDTF">2021-03-11T19:14:00Z</dcterms:created>
  <dcterms:modified xsi:type="dcterms:W3CDTF">2023-04-26T13:23:00Z</dcterms:modified>
</cp:coreProperties>
</file>