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27DF" w14:textId="77777777" w:rsidR="005C08FF" w:rsidRPr="00586BBC" w:rsidRDefault="00F73177" w:rsidP="00376A75">
      <w:pPr>
        <w:pStyle w:val="Heading1"/>
        <w:spacing w:before="69" w:line="273" w:lineRule="exact"/>
        <w:ind w:right="129" w:firstLine="0"/>
        <w:jc w:val="center"/>
        <w:rPr>
          <w:rFonts w:asciiTheme="minorHAnsi" w:hAnsiTheme="minorHAnsi" w:cstheme="minorHAnsi"/>
          <w:b w:val="0"/>
          <w:smallCaps/>
          <w:szCs w:val="22"/>
          <w:lang w:val="es-ES"/>
        </w:rPr>
      </w:pPr>
      <w:r w:rsidRPr="00F73177">
        <w:rPr>
          <w:rFonts w:asciiTheme="minorHAnsi" w:hAnsiTheme="minorHAnsi" w:cstheme="minorHAnsi"/>
          <w:b w:val="0"/>
          <w:smallCaps/>
          <w:szCs w:val="22"/>
          <w:lang w:val="es-ES_tradnl"/>
        </w:rPr>
        <w:t>Departamento de Vivienda y Asuntos Comunitarios de Texas</w:t>
      </w:r>
    </w:p>
    <w:p w14:paraId="4CA9A0C7" w14:textId="77777777" w:rsidR="008E0066" w:rsidRPr="00586BBC" w:rsidRDefault="00F73177" w:rsidP="00376A75">
      <w:pPr>
        <w:pStyle w:val="Heading1"/>
        <w:spacing w:before="69" w:line="273" w:lineRule="exact"/>
        <w:ind w:right="129" w:firstLine="0"/>
        <w:jc w:val="center"/>
        <w:rPr>
          <w:rFonts w:asciiTheme="minorHAnsi" w:hAnsiTheme="minorHAnsi" w:cstheme="minorHAnsi"/>
          <w:smallCaps/>
          <w:lang w:val="es-ES"/>
        </w:rPr>
      </w:pPr>
      <w:r w:rsidRPr="00F73177">
        <w:rPr>
          <w:rFonts w:asciiTheme="minorHAnsi" w:hAnsiTheme="minorHAnsi" w:cstheme="minorHAnsi"/>
          <w:smallCaps/>
          <w:lang w:val="es-ES_tradnl"/>
        </w:rPr>
        <w:t>Certificación de ingresos nulos</w:t>
      </w:r>
    </w:p>
    <w:p w14:paraId="2289DB6B" w14:textId="77777777" w:rsidR="008E0066" w:rsidRPr="00586BBC" w:rsidRDefault="00F73177" w:rsidP="00376A75">
      <w:pPr>
        <w:spacing w:line="200" w:lineRule="exact"/>
        <w:ind w:right="129"/>
        <w:jc w:val="center"/>
        <w:rPr>
          <w:rFonts w:asciiTheme="minorHAnsi" w:hAnsiTheme="minorHAnsi" w:cstheme="minorHAnsi"/>
          <w:sz w:val="18"/>
          <w:lang w:val="es-ES"/>
        </w:rPr>
      </w:pPr>
      <w:r w:rsidRPr="00F73177">
        <w:rPr>
          <w:rFonts w:asciiTheme="minorHAnsi" w:hAnsiTheme="minorHAnsi" w:cstheme="minorHAnsi"/>
          <w:sz w:val="18"/>
          <w:lang w:val="es-ES_tradnl"/>
        </w:rPr>
        <w:t>(Cada miembro adulto del grupo familiar debe llenar este formulario)</w:t>
      </w:r>
    </w:p>
    <w:p w14:paraId="1DB36BA5" w14:textId="77777777" w:rsidR="005C08FF" w:rsidRPr="00586BBC" w:rsidRDefault="005C08FF" w:rsidP="005C08FF">
      <w:pPr>
        <w:tabs>
          <w:tab w:val="left" w:pos="7241"/>
          <w:tab w:val="left" w:pos="10841"/>
        </w:tabs>
        <w:spacing w:line="203" w:lineRule="exact"/>
        <w:ind w:right="216"/>
        <w:rPr>
          <w:rFonts w:asciiTheme="minorHAnsi" w:hAnsiTheme="minorHAnsi" w:cstheme="minorHAnsi"/>
          <w:sz w:val="18"/>
          <w:lang w:val="es-ES"/>
        </w:rPr>
      </w:pPr>
    </w:p>
    <w:p w14:paraId="07354F45" w14:textId="77777777" w:rsidR="008E0066" w:rsidRPr="00586BBC" w:rsidRDefault="00F73177">
      <w:pPr>
        <w:tabs>
          <w:tab w:val="left" w:pos="7241"/>
          <w:tab w:val="left" w:pos="10841"/>
        </w:tabs>
        <w:spacing w:line="203" w:lineRule="exact"/>
        <w:ind w:right="216"/>
        <w:jc w:val="center"/>
        <w:rPr>
          <w:rFonts w:asciiTheme="minorHAnsi" w:hAnsiTheme="minorHAnsi" w:cstheme="minorHAnsi"/>
          <w:sz w:val="18"/>
          <w:lang w:val="es-ES"/>
        </w:rPr>
      </w:pPr>
      <w:r w:rsidRPr="00F73177">
        <w:rPr>
          <w:rFonts w:asciiTheme="minorHAnsi" w:hAnsiTheme="minorHAnsi" w:cstheme="minorHAnsi"/>
          <w:sz w:val="18"/>
          <w:lang w:val="es-ES_tradnl"/>
        </w:rPr>
        <w:t>Nombre de la cabeza del grupo familiar:</w:t>
      </w:r>
      <w:r w:rsidR="00F730AE" w:rsidRPr="00586BBC">
        <w:rPr>
          <w:rFonts w:asciiTheme="minorHAnsi" w:hAnsiTheme="minorHAnsi" w:cstheme="minorHAnsi"/>
          <w:sz w:val="18"/>
          <w:u w:val="single"/>
          <w:lang w:val="es-ES"/>
        </w:rPr>
        <w:tab/>
      </w:r>
      <w:r w:rsidRPr="00F73177">
        <w:rPr>
          <w:rFonts w:asciiTheme="minorHAnsi" w:hAnsiTheme="minorHAnsi" w:cstheme="minorHAnsi"/>
          <w:sz w:val="18"/>
          <w:lang w:val="es-ES_tradnl"/>
        </w:rPr>
        <w:t>N.º de unidad:</w:t>
      </w:r>
      <w:r w:rsidR="00F730AE" w:rsidRPr="00586BBC">
        <w:rPr>
          <w:rFonts w:asciiTheme="minorHAnsi" w:hAnsiTheme="minorHAnsi" w:cstheme="minorHAnsi"/>
          <w:sz w:val="18"/>
          <w:u w:val="single"/>
          <w:lang w:val="es-ES"/>
        </w:rPr>
        <w:tab/>
      </w:r>
    </w:p>
    <w:p w14:paraId="232EB1A1" w14:textId="77777777" w:rsidR="008E0066" w:rsidRPr="00586BBC" w:rsidRDefault="008E0066">
      <w:pPr>
        <w:pStyle w:val="BodyText"/>
        <w:spacing w:before="7"/>
        <w:rPr>
          <w:rFonts w:asciiTheme="minorHAnsi" w:hAnsiTheme="minorHAnsi" w:cstheme="minorHAnsi"/>
          <w:sz w:val="16"/>
          <w:lang w:val="es-ES"/>
        </w:rPr>
      </w:pPr>
    </w:p>
    <w:p w14:paraId="516143BB" w14:textId="77777777" w:rsidR="008E0066" w:rsidRPr="00586BBC" w:rsidRDefault="00F73177">
      <w:pPr>
        <w:tabs>
          <w:tab w:val="left" w:pos="10961"/>
        </w:tabs>
        <w:ind w:left="120"/>
        <w:rPr>
          <w:rFonts w:asciiTheme="minorHAnsi" w:hAnsiTheme="minorHAnsi" w:cstheme="minorHAnsi"/>
          <w:sz w:val="18"/>
          <w:lang w:val="es-ES"/>
        </w:rPr>
      </w:pPr>
      <w:r w:rsidRPr="00F73177">
        <w:rPr>
          <w:rFonts w:asciiTheme="minorHAnsi" w:hAnsiTheme="minorHAnsi" w:cstheme="minorHAnsi"/>
          <w:sz w:val="18"/>
          <w:lang w:val="es-ES_tradnl"/>
        </w:rPr>
        <w:t>Nombre y dirección de la urbanización:</w:t>
      </w:r>
      <w:r w:rsidR="00F730AE" w:rsidRPr="00586BBC">
        <w:rPr>
          <w:rFonts w:asciiTheme="minorHAnsi" w:hAnsiTheme="minorHAnsi" w:cstheme="minorHAnsi"/>
          <w:sz w:val="18"/>
          <w:u w:val="single"/>
          <w:lang w:val="es-ES"/>
        </w:rPr>
        <w:tab/>
      </w:r>
    </w:p>
    <w:p w14:paraId="1B703966" w14:textId="77777777" w:rsidR="008E0066" w:rsidRPr="00586BBC" w:rsidRDefault="008E0066">
      <w:pPr>
        <w:pStyle w:val="BodyText"/>
        <w:spacing w:before="11"/>
        <w:rPr>
          <w:rFonts w:asciiTheme="minorHAnsi" w:hAnsiTheme="minorHAnsi" w:cstheme="minorHAnsi"/>
          <w:sz w:val="10"/>
          <w:lang w:val="es-ES"/>
        </w:rPr>
      </w:pPr>
    </w:p>
    <w:p w14:paraId="3B56B713" w14:textId="77777777" w:rsidR="008E0066" w:rsidRPr="008C3D72" w:rsidRDefault="00F73177">
      <w:pPr>
        <w:pStyle w:val="Heading1"/>
        <w:numPr>
          <w:ilvl w:val="0"/>
          <w:numId w:val="1"/>
        </w:numPr>
        <w:tabs>
          <w:tab w:val="left" w:pos="480"/>
        </w:tabs>
        <w:spacing w:line="272" w:lineRule="exact"/>
        <w:rPr>
          <w:rFonts w:asciiTheme="minorHAnsi" w:hAnsiTheme="minorHAnsi" w:cstheme="minorHAnsi"/>
          <w:sz w:val="20"/>
          <w:szCs w:val="22"/>
          <w:lang w:val="es-ES"/>
        </w:rPr>
      </w:pPr>
      <w:r w:rsidRPr="008C3D72">
        <w:rPr>
          <w:rFonts w:asciiTheme="minorHAnsi" w:hAnsiTheme="minorHAnsi" w:cstheme="minorHAnsi"/>
          <w:sz w:val="20"/>
          <w:szCs w:val="22"/>
          <w:lang w:val="es-ES_tradnl"/>
        </w:rPr>
        <w:t>En los próximos 12 meses, ¿recibirá ingresos de alguna de las siguientes fuentes?</w:t>
      </w:r>
    </w:p>
    <w:p w14:paraId="08BA3683" w14:textId="77777777" w:rsidR="008E0066" w:rsidRPr="008C3D72" w:rsidRDefault="00F73177" w:rsidP="00163142">
      <w:pPr>
        <w:spacing w:line="213" w:lineRule="exact"/>
        <w:ind w:left="480"/>
        <w:jc w:val="center"/>
        <w:rPr>
          <w:rFonts w:asciiTheme="minorHAnsi" w:hAnsiTheme="minorHAnsi" w:cstheme="minorHAnsi"/>
          <w:i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i/>
          <w:sz w:val="18"/>
          <w:szCs w:val="20"/>
          <w:lang w:val="es-ES_tradnl"/>
        </w:rPr>
        <w:t>(Debe proporcionar información adicional para verificar todas las respuestas afirmativas)</w:t>
      </w:r>
    </w:p>
    <w:p w14:paraId="6AC9F490" w14:textId="77777777" w:rsidR="00163142" w:rsidRPr="00586BBC" w:rsidRDefault="00163142" w:rsidP="00586BBC">
      <w:pPr>
        <w:spacing w:line="213" w:lineRule="exact"/>
        <w:ind w:left="288"/>
        <w:jc w:val="center"/>
        <w:rPr>
          <w:rFonts w:asciiTheme="minorHAnsi" w:hAnsiTheme="minorHAnsi" w:cstheme="minorHAnsi"/>
          <w:i/>
          <w:sz w:val="10"/>
          <w:szCs w:val="10"/>
          <w:lang w:val="es-ES"/>
        </w:rPr>
      </w:pPr>
    </w:p>
    <w:p w14:paraId="60B82242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078"/>
        </w:tabs>
        <w:spacing w:line="200" w:lineRule="exact"/>
        <w:ind w:left="266" w:hanging="2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Salarios, bonificaciones, comisiones, propinas, etc.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Trabajo por cuenta propia (incluye Uber/Lyft, ventas en línea, etc.)</w:t>
      </w:r>
    </w:p>
    <w:p w14:paraId="13073830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Beneficios por desempleo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Anualidades, pólizas de seguro, acciones, etc.</w:t>
      </w:r>
    </w:p>
    <w:p w14:paraId="170346BB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Indemnización laboral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Pensiones, IRA, 401K</w:t>
      </w:r>
    </w:p>
    <w:p w14:paraId="73BD3DBC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Pagos por discapacidad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Ingresos por propiedad en alquiler</w:t>
      </w:r>
    </w:p>
    <w:p w14:paraId="3DF65247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Pensión alimenticia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Beneficios por fallecimiento</w:t>
      </w:r>
    </w:p>
    <w:p w14:paraId="2DBF46BC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position w:val="4"/>
          <w:sz w:val="18"/>
          <w:szCs w:val="18"/>
          <w:lang w:val="es-ES_tradnl"/>
        </w:rPr>
        <w:t>Manutención infantil</w:t>
      </w:r>
      <w:r w:rsidR="00F730AE" w:rsidRPr="00586BBC">
        <w:rPr>
          <w:rFonts w:asciiTheme="minorHAnsi" w:hAnsiTheme="minorHAnsi" w:cstheme="minorHAnsi"/>
          <w:position w:val="4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Intereses o dividendos de activos, incluidas las cuentas bancarias</w:t>
      </w:r>
    </w:p>
    <w:p w14:paraId="1E096514" w14:textId="77777777" w:rsidR="008E0066" w:rsidRPr="00586BBC" w:rsidRDefault="00F73177" w:rsidP="008C3D72">
      <w:pPr>
        <w:pStyle w:val="BodyText"/>
        <w:tabs>
          <w:tab w:val="left" w:pos="1260"/>
          <w:tab w:val="left" w:pos="5220"/>
          <w:tab w:val="left" w:pos="5877"/>
          <w:tab w:val="left" w:pos="6120"/>
        </w:tabs>
        <w:spacing w:line="200" w:lineRule="exact"/>
        <w:ind w:left="266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-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-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Seguridad Social</w:t>
      </w:r>
      <w:r w:rsidR="00F730AE" w:rsidRPr="00586BBC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-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-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Consultoría de ventas directas, tal como Mary Kay, Tupperware,</w:t>
      </w:r>
    </w:p>
    <w:p w14:paraId="69776E61" w14:textId="77777777" w:rsidR="008E0066" w:rsidRPr="00586BBC" w:rsidRDefault="00F73177" w:rsidP="008C3D72">
      <w:pPr>
        <w:pStyle w:val="BodyText"/>
        <w:tabs>
          <w:tab w:val="left" w:pos="1260"/>
        </w:tabs>
        <w:spacing w:line="200" w:lineRule="exact"/>
        <w:ind w:left="6120"/>
        <w:rPr>
          <w:rFonts w:asciiTheme="minorHAnsi" w:hAnsiTheme="minorHAnsi" w:cstheme="minorHAnsi"/>
          <w:sz w:val="18"/>
          <w:szCs w:val="18"/>
          <w:lang w:val="es-ES"/>
        </w:rPr>
      </w:pPr>
      <w:proofErr w:type="spellStart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Pampered</w:t>
      </w:r>
      <w:proofErr w:type="spellEnd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Chef, etc.</w:t>
      </w:r>
    </w:p>
    <w:p w14:paraId="25D26F55" w14:textId="77777777" w:rsidR="008E0066" w:rsidRPr="00586BBC" w:rsidRDefault="008E0066" w:rsidP="00586BBC">
      <w:pPr>
        <w:tabs>
          <w:tab w:val="left" w:pos="1260"/>
        </w:tabs>
        <w:spacing w:line="200" w:lineRule="exact"/>
        <w:rPr>
          <w:rFonts w:asciiTheme="minorHAnsi" w:hAnsiTheme="minorHAnsi" w:cstheme="minorHAnsi"/>
          <w:sz w:val="18"/>
          <w:szCs w:val="18"/>
          <w:lang w:val="es-ES"/>
        </w:rPr>
        <w:sectPr w:rsidR="008E0066" w:rsidRPr="00586BBC" w:rsidSect="00D371E2">
          <w:type w:val="continuous"/>
          <w:pgSz w:w="12240" w:h="15840"/>
          <w:pgMar w:top="216" w:right="346" w:bottom="216" w:left="605" w:header="720" w:footer="720" w:gutter="0"/>
          <w:cols w:space="720"/>
        </w:sectPr>
      </w:pPr>
    </w:p>
    <w:p w14:paraId="1505DF88" w14:textId="77777777" w:rsidR="008E0066" w:rsidRPr="00586BBC" w:rsidRDefault="00F73177" w:rsidP="008C3D72">
      <w:pPr>
        <w:pStyle w:val="BodyText"/>
        <w:tabs>
          <w:tab w:val="left" w:pos="1260"/>
        </w:tabs>
        <w:spacing w:line="200" w:lineRule="exact"/>
        <w:ind w:left="1260" w:hanging="990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position w:val="-1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Pr="00586BBC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No</w:t>
      </w:r>
      <w:r w:rsidR="00F730AE" w:rsidRPr="00586BBC">
        <w:rPr>
          <w:rFonts w:asciiTheme="minorHAnsi" w:hAnsiTheme="minorHAnsi" w:cstheme="minorHAnsi"/>
          <w:position w:val="-1"/>
          <w:sz w:val="18"/>
          <w:szCs w:val="18"/>
          <w:lang w:val="es-ES"/>
        </w:rPr>
        <w:tab/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>Ayuda para pagar las facturas u otros</w:t>
      </w:r>
      <w:r w:rsidR="00586BBC"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gastos o donaciones periódicas en dinero por parte de familiares o amigos que no viven con usted (incluyendo donaciones en línea tales como </w:t>
      </w:r>
      <w:proofErr w:type="spellStart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GoFundMe</w:t>
      </w:r>
      <w:proofErr w:type="spellEnd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o a través de un banco local)</w:t>
      </w:r>
    </w:p>
    <w:p w14:paraId="1D5D1B1B" w14:textId="2A0EA0A2" w:rsidR="008E0066" w:rsidRDefault="00F730AE" w:rsidP="008C3D72">
      <w:pPr>
        <w:pStyle w:val="BodyText"/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es-ES_tradnl"/>
        </w:rPr>
      </w:pPr>
      <w:r w:rsidRPr="00586BBC">
        <w:rPr>
          <w:rFonts w:asciiTheme="minorHAnsi" w:hAnsiTheme="minorHAnsi" w:cstheme="minorHAnsi"/>
          <w:sz w:val="18"/>
          <w:szCs w:val="18"/>
          <w:lang w:val="es-ES"/>
        </w:rPr>
        <w:br w:type="column"/>
      </w:r>
      <w:r w:rsidR="00F73177"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Start"/>
      <w:r w:rsidR="00F73177" w:rsidRPr="00586BBC">
        <w:rPr>
          <w:rFonts w:asciiTheme="minorHAnsi" w:hAnsiTheme="minorHAnsi" w:cstheme="minorHAnsi"/>
          <w:sz w:val="18"/>
          <w:szCs w:val="18"/>
          <w:lang w:val="es-ES_tradnl"/>
        </w:rPr>
        <w:t>S</w:t>
      </w:r>
      <w:r w:rsidR="00F73177" w:rsidRPr="00586BBC">
        <w:rPr>
          <w:rFonts w:ascii="Calibri" w:hAnsi="Calibri" w:cs="Calibri"/>
          <w:sz w:val="18"/>
          <w:szCs w:val="18"/>
          <w:lang w:val="es-ES_tradnl"/>
        </w:rPr>
        <w:t>í</w:t>
      </w:r>
      <w:r w:rsidR="00F73177"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 </w:t>
      </w:r>
      <w:r w:rsidR="00F73177"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End"/>
      <w:r w:rsidR="00F73177" w:rsidRPr="00586BBC">
        <w:rPr>
          <w:rFonts w:asciiTheme="minorHAnsi" w:hAnsiTheme="minorHAnsi" w:cstheme="minorHAnsi"/>
          <w:sz w:val="18"/>
          <w:szCs w:val="18"/>
          <w:lang w:val="es-ES_tradnl"/>
        </w:rPr>
        <w:t>No</w:t>
      </w:r>
    </w:p>
    <w:p w14:paraId="0E35389A" w14:textId="77777777" w:rsidR="002C45D1" w:rsidRPr="00586BBC" w:rsidRDefault="002C45D1" w:rsidP="008C3D72">
      <w:pPr>
        <w:pStyle w:val="BodyText"/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es-ES"/>
        </w:rPr>
      </w:pPr>
    </w:p>
    <w:p w14:paraId="17E5A537" w14:textId="3D7C5FE8" w:rsidR="008E0066" w:rsidRDefault="00F73177" w:rsidP="008C3D72">
      <w:pPr>
        <w:pStyle w:val="BodyText"/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es-ES_tradnl"/>
        </w:rPr>
      </w:pPr>
      <w:r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Start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End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No</w:t>
      </w:r>
    </w:p>
    <w:p w14:paraId="05AFBE8B" w14:textId="77777777" w:rsidR="002C45D1" w:rsidRPr="00586BBC" w:rsidRDefault="002C45D1" w:rsidP="002C45D1">
      <w:pPr>
        <w:pStyle w:val="BodyText"/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es-ES"/>
        </w:rPr>
      </w:pPr>
      <w:r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Start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S</w:t>
      </w:r>
      <w:r w:rsidRPr="00586BBC">
        <w:rPr>
          <w:rFonts w:ascii="Calibri" w:hAnsi="Calibri" w:cs="Calibri"/>
          <w:sz w:val="18"/>
          <w:szCs w:val="18"/>
          <w:lang w:val="es-ES_tradnl"/>
        </w:rPr>
        <w:t>í</w:t>
      </w:r>
      <w:r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  </w:t>
      </w:r>
      <w:r w:rsidRPr="00586BBC">
        <w:rPr>
          <w:rFonts w:ascii="Segoe UI Symbol" w:hAnsi="Segoe UI Symbol" w:cs="Segoe UI Symbol"/>
          <w:sz w:val="18"/>
          <w:szCs w:val="18"/>
          <w:lang w:val="es-ES_tradnl"/>
        </w:rPr>
        <w:t>❑</w:t>
      </w:r>
      <w:proofErr w:type="gramEnd"/>
      <w:r w:rsidRPr="00586BBC">
        <w:rPr>
          <w:rFonts w:asciiTheme="minorHAnsi" w:hAnsiTheme="minorHAnsi" w:cstheme="minorHAnsi"/>
          <w:sz w:val="18"/>
          <w:szCs w:val="18"/>
          <w:lang w:val="es-ES_tradnl"/>
        </w:rPr>
        <w:t>No</w:t>
      </w:r>
    </w:p>
    <w:p w14:paraId="67781AF9" w14:textId="77777777" w:rsidR="002C45D1" w:rsidRPr="00586BBC" w:rsidRDefault="002C45D1" w:rsidP="008C3D72">
      <w:pPr>
        <w:pStyle w:val="BodyText"/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es-ES"/>
        </w:rPr>
      </w:pPr>
    </w:p>
    <w:p w14:paraId="7172F128" w14:textId="77777777" w:rsidR="002C45D1" w:rsidRDefault="00F730AE" w:rsidP="008C3D72">
      <w:pPr>
        <w:pStyle w:val="BodyText"/>
        <w:spacing w:line="200" w:lineRule="exact"/>
        <w:ind w:left="270" w:right="1030"/>
        <w:rPr>
          <w:rFonts w:asciiTheme="minorHAnsi" w:hAnsiTheme="minorHAnsi" w:cstheme="minorHAnsi"/>
          <w:sz w:val="18"/>
          <w:szCs w:val="18"/>
          <w:lang w:val="es-ES_tradnl"/>
        </w:rPr>
      </w:pPr>
      <w:r w:rsidRPr="00586BBC">
        <w:rPr>
          <w:rFonts w:asciiTheme="minorHAnsi" w:hAnsiTheme="minorHAnsi" w:cstheme="minorHAnsi"/>
          <w:sz w:val="18"/>
          <w:szCs w:val="18"/>
          <w:lang w:val="es-ES"/>
        </w:rPr>
        <w:br w:type="column"/>
      </w:r>
      <w:r w:rsidR="00F73177" w:rsidRPr="00586BBC">
        <w:rPr>
          <w:rFonts w:asciiTheme="minorHAnsi" w:hAnsiTheme="minorHAnsi" w:cstheme="minorHAnsi"/>
          <w:sz w:val="18"/>
          <w:szCs w:val="18"/>
          <w:lang w:val="es-ES_tradnl"/>
        </w:rPr>
        <w:t xml:space="preserve">Trabajo remunerado en efectivo (cuidado de niños, cuidado de césped, etc.) </w:t>
      </w:r>
    </w:p>
    <w:p w14:paraId="5FFFF09E" w14:textId="46C5C9BD" w:rsidR="008E0066" w:rsidRPr="00586BBC" w:rsidRDefault="002C45D1" w:rsidP="008C3D72">
      <w:pPr>
        <w:pStyle w:val="BodyText"/>
        <w:spacing w:line="200" w:lineRule="exact"/>
        <w:ind w:left="270" w:right="1030"/>
        <w:rPr>
          <w:rFonts w:asciiTheme="minorHAnsi" w:hAnsiTheme="minorHAnsi" w:cstheme="minorHAnsi"/>
          <w:sz w:val="18"/>
          <w:szCs w:val="18"/>
        </w:rPr>
      </w:pPr>
      <w:r w:rsidRPr="002C45D1">
        <w:rPr>
          <w:rFonts w:asciiTheme="minorHAnsi" w:hAnsiTheme="minorHAnsi" w:cstheme="minorHAnsi"/>
          <w:sz w:val="18"/>
          <w:szCs w:val="18"/>
          <w:lang w:val="es-ES_tradnl"/>
        </w:rPr>
        <w:t>Asistencia financiera para estudiantes</w:t>
      </w:r>
      <w:r w:rsidR="00F73177" w:rsidRPr="00586BBC">
        <w:rPr>
          <w:rFonts w:asciiTheme="minorHAnsi" w:hAnsiTheme="minorHAnsi" w:cstheme="minorHAnsi"/>
          <w:sz w:val="18"/>
          <w:szCs w:val="18"/>
          <w:lang w:val="es-ES_tradnl"/>
        </w:rPr>
        <w:br/>
        <w:t>Cualquier otra fuente (en caso afirmativo, explique a continuación)</w:t>
      </w:r>
    </w:p>
    <w:p w14:paraId="78BEBBBB" w14:textId="77777777" w:rsidR="008E0066" w:rsidRPr="00586BBC" w:rsidRDefault="002C45D1" w:rsidP="00586BBC">
      <w:pPr>
        <w:pStyle w:val="BodyText"/>
        <w:spacing w:before="3" w:line="20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pict w14:anchorId="7ED448EA">
          <v:line id="_x0000_s1030" style="position:absolute;z-index:251655680;mso-wrap-distance-left:0;mso-wrap-distance-right:0;mso-position-horizontal-relative:page" from="333.9pt,14.45pt" to="513.95pt,14.45pt" strokeweight=".48pt">
            <w10:wrap type="topAndBottom" anchorx="page"/>
          </v:line>
        </w:pict>
      </w:r>
    </w:p>
    <w:p w14:paraId="4834E913" w14:textId="77777777" w:rsidR="008E0066" w:rsidRPr="00D371E2" w:rsidRDefault="008E0066">
      <w:pPr>
        <w:rPr>
          <w:rFonts w:asciiTheme="minorHAnsi" w:hAnsiTheme="minorHAnsi" w:cstheme="minorHAnsi"/>
          <w:sz w:val="21"/>
        </w:rPr>
        <w:sectPr w:rsidR="008E0066" w:rsidRPr="00D371E2" w:rsidSect="008C3D72">
          <w:type w:val="continuous"/>
          <w:pgSz w:w="12240" w:h="15840"/>
          <w:pgMar w:top="640" w:right="340" w:bottom="280" w:left="600" w:header="720" w:footer="720" w:gutter="0"/>
          <w:cols w:num="3" w:space="4286" w:equalWidth="0">
            <w:col w:w="4509" w:space="42"/>
            <w:col w:w="1269" w:space="40"/>
            <w:col w:w="5440"/>
          </w:cols>
        </w:sectPr>
      </w:pPr>
    </w:p>
    <w:p w14:paraId="30DE465C" w14:textId="77777777" w:rsidR="008E0066" w:rsidRPr="008C3D72" w:rsidRDefault="00F73177">
      <w:pPr>
        <w:pStyle w:val="Heading1"/>
        <w:numPr>
          <w:ilvl w:val="0"/>
          <w:numId w:val="1"/>
        </w:numPr>
        <w:tabs>
          <w:tab w:val="left" w:pos="677"/>
        </w:tabs>
        <w:spacing w:before="87"/>
        <w:ind w:left="676" w:hanging="556"/>
        <w:jc w:val="both"/>
        <w:rPr>
          <w:rFonts w:asciiTheme="minorHAnsi" w:hAnsiTheme="minorHAnsi" w:cstheme="minorHAnsi"/>
          <w:sz w:val="20"/>
          <w:szCs w:val="22"/>
          <w:lang w:val="es-ES"/>
        </w:rPr>
      </w:pPr>
      <w:r w:rsidRPr="008C3D72">
        <w:rPr>
          <w:rFonts w:asciiTheme="minorHAnsi" w:hAnsiTheme="minorHAnsi" w:cstheme="minorHAnsi"/>
          <w:sz w:val="20"/>
          <w:szCs w:val="22"/>
          <w:lang w:val="es-ES_tradnl"/>
        </w:rPr>
        <w:t>Marque la ÚNICA afirmación que se aplique a usted:</w:t>
      </w:r>
    </w:p>
    <w:p w14:paraId="5A3E03B3" w14:textId="77777777" w:rsidR="008E0066" w:rsidRPr="008C3D72" w:rsidRDefault="00F73177" w:rsidP="00586BBC">
      <w:pPr>
        <w:tabs>
          <w:tab w:val="left" w:pos="768"/>
          <w:tab w:val="left" w:pos="769"/>
        </w:tabs>
        <w:ind w:left="352"/>
        <w:rPr>
          <w:rFonts w:asciiTheme="minorHAnsi" w:hAnsiTheme="minorHAnsi" w:cstheme="minorHAnsi"/>
          <w:position w:val="-1"/>
          <w:sz w:val="18"/>
          <w:szCs w:val="18"/>
          <w:lang w:val="es-ES_tradnl"/>
        </w:rPr>
      </w:pPr>
      <w:r w:rsidRPr="008C3D72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="00586BBC" w:rsidRPr="008C3D72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ab/>
      </w:r>
      <w:r w:rsidRPr="008C3D72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No espero tener ninguna fuente de ingresos en los próximos 12 meses.</w:t>
      </w:r>
    </w:p>
    <w:p w14:paraId="1820C06C" w14:textId="77777777" w:rsidR="00586BBC" w:rsidRPr="008C3D72" w:rsidRDefault="00586BBC" w:rsidP="00586BBC">
      <w:pPr>
        <w:tabs>
          <w:tab w:val="left" w:pos="768"/>
          <w:tab w:val="left" w:pos="769"/>
        </w:tabs>
        <w:ind w:left="352"/>
        <w:rPr>
          <w:rFonts w:asciiTheme="minorHAnsi" w:hAnsiTheme="minorHAnsi" w:cstheme="minorHAnsi"/>
          <w:sz w:val="18"/>
          <w:szCs w:val="18"/>
          <w:lang w:val="es-ES"/>
        </w:rPr>
      </w:pPr>
    </w:p>
    <w:p w14:paraId="3B82B345" w14:textId="77777777" w:rsidR="008E0066" w:rsidRPr="008C3D72" w:rsidRDefault="00F73177" w:rsidP="00586BBC">
      <w:pPr>
        <w:tabs>
          <w:tab w:val="left" w:pos="768"/>
          <w:tab w:val="left" w:pos="769"/>
        </w:tabs>
        <w:spacing w:line="216" w:lineRule="exact"/>
        <w:ind w:left="720" w:right="110" w:hanging="360"/>
        <w:rPr>
          <w:rFonts w:asciiTheme="minorHAnsi" w:hAnsiTheme="minorHAnsi" w:cstheme="minorHAnsi"/>
          <w:sz w:val="18"/>
          <w:szCs w:val="18"/>
          <w:lang w:val="es-ES"/>
        </w:rPr>
      </w:pPr>
      <w:r w:rsidRPr="008C3D72">
        <w:rPr>
          <w:rFonts w:ascii="Segoe UI Symbol" w:hAnsi="Segoe UI Symbol" w:cs="Segoe UI Symbol"/>
          <w:position w:val="-1"/>
          <w:sz w:val="18"/>
          <w:szCs w:val="18"/>
          <w:lang w:val="es-ES_tradnl"/>
        </w:rPr>
        <w:t>❑</w:t>
      </w:r>
      <w:r w:rsidR="00586BBC" w:rsidRPr="008C3D72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ab/>
      </w:r>
      <w:r w:rsidRPr="008C3D72">
        <w:rPr>
          <w:rFonts w:asciiTheme="minorHAnsi" w:hAnsiTheme="minorHAnsi" w:cstheme="minorHAnsi"/>
          <w:position w:val="-1"/>
          <w:sz w:val="18"/>
          <w:szCs w:val="18"/>
          <w:lang w:val="es-ES_tradnl"/>
        </w:rPr>
        <w:t>Me han contratado para un nuevo trabajo o voy a recibir otra fuente de ingresos en breve.</w:t>
      </w:r>
      <w:r w:rsidR="00F730AE" w:rsidRPr="008C3D72">
        <w:rPr>
          <w:rFonts w:asciiTheme="minorHAnsi" w:hAnsiTheme="minorHAnsi" w:cstheme="minorHAnsi"/>
          <w:position w:val="1"/>
          <w:sz w:val="18"/>
          <w:szCs w:val="18"/>
          <w:lang w:val="es-ES"/>
        </w:rPr>
        <w:t xml:space="preserve"> </w:t>
      </w:r>
      <w:r w:rsidRPr="008C3D72">
        <w:rPr>
          <w:rFonts w:asciiTheme="minorHAnsi" w:hAnsiTheme="minorHAnsi" w:cstheme="minorHAnsi"/>
          <w:position w:val="1"/>
          <w:sz w:val="18"/>
          <w:szCs w:val="18"/>
          <w:lang w:val="es-ES_tradnl"/>
        </w:rPr>
        <w:t>Le daré más información para que la verifique.</w:t>
      </w:r>
    </w:p>
    <w:p w14:paraId="20243536" w14:textId="77777777" w:rsidR="008E0066" w:rsidRPr="00586BBC" w:rsidRDefault="008E0066">
      <w:pPr>
        <w:pStyle w:val="BodyText"/>
        <w:spacing w:before="10"/>
        <w:rPr>
          <w:rFonts w:asciiTheme="minorHAnsi" w:hAnsiTheme="minorHAnsi" w:cstheme="minorHAnsi"/>
          <w:sz w:val="12"/>
          <w:lang w:val="es-ES"/>
        </w:rPr>
      </w:pPr>
    </w:p>
    <w:p w14:paraId="281A159C" w14:textId="77777777" w:rsidR="008E0066" w:rsidRPr="008C3D72" w:rsidRDefault="00F73177">
      <w:pPr>
        <w:pStyle w:val="ListParagraph"/>
        <w:numPr>
          <w:ilvl w:val="0"/>
          <w:numId w:val="1"/>
        </w:numPr>
        <w:tabs>
          <w:tab w:val="left" w:pos="480"/>
        </w:tabs>
        <w:spacing w:line="232" w:lineRule="auto"/>
        <w:ind w:right="824"/>
        <w:jc w:val="both"/>
        <w:rPr>
          <w:rFonts w:asciiTheme="minorHAnsi" w:hAnsiTheme="minorHAnsi" w:cstheme="minorHAnsi"/>
          <w:i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Si ha marcado “No” para cada fuente de ingresos en la sección A, y no espera tener ninguna fuente de ingresos en los próximos 12 meses, explique cómo pagará lo siguiente </w:t>
      </w:r>
      <w:r w:rsidRPr="008C3D72">
        <w:rPr>
          <w:rFonts w:asciiTheme="minorHAnsi" w:hAnsiTheme="minorHAnsi" w:cstheme="minorHAnsi"/>
          <w:i/>
          <w:sz w:val="20"/>
          <w:szCs w:val="20"/>
          <w:lang w:val="es-ES_tradnl"/>
        </w:rPr>
        <w:t>(escriba N/A si el costo no se aplica a su grupo familiar)</w:t>
      </w:r>
      <w:r w:rsidRPr="008C3D72">
        <w:rPr>
          <w:rFonts w:asciiTheme="minorHAnsi" w:hAnsiTheme="minorHAnsi" w:cstheme="minorHAnsi"/>
          <w:b/>
          <w:sz w:val="20"/>
          <w:szCs w:val="20"/>
          <w:lang w:val="es-ES_tradnl"/>
        </w:rPr>
        <w:t>:</w:t>
      </w:r>
    </w:p>
    <w:p w14:paraId="0BBBD5F8" w14:textId="77777777" w:rsidR="008E0066" w:rsidRPr="00586BBC" w:rsidRDefault="008E0066">
      <w:pPr>
        <w:pStyle w:val="BodyText"/>
        <w:spacing w:before="8"/>
        <w:rPr>
          <w:rFonts w:asciiTheme="minorHAnsi" w:hAnsiTheme="minorHAnsi" w:cstheme="minorHAnsi"/>
          <w:i/>
          <w:sz w:val="12"/>
          <w:lang w:val="es-ES"/>
        </w:rPr>
      </w:pPr>
    </w:p>
    <w:p w14:paraId="400C4BD5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Alquiler (</w:t>
      </w:r>
      <w:r w:rsidRPr="008C3D72">
        <w:rPr>
          <w:rFonts w:asciiTheme="minorHAnsi" w:hAnsiTheme="minorHAnsi" w:cstheme="minorHAnsi"/>
          <w:i/>
          <w:sz w:val="18"/>
          <w:szCs w:val="20"/>
          <w:lang w:val="es-ES_tradnl"/>
        </w:rPr>
        <w:t>incluido el alquiler del garaje, si corresponde</w:t>
      </w: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)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32C601D2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Servicios públicos</w:t>
      </w:r>
      <w:r w:rsidR="00F730AE" w:rsidRPr="008C3D72">
        <w:rPr>
          <w:rFonts w:asciiTheme="minorHAnsi" w:hAnsiTheme="minorHAnsi" w:cstheme="minorHAnsi"/>
          <w:sz w:val="18"/>
          <w:szCs w:val="20"/>
          <w:u w:val="single"/>
          <w:lang w:val="es-ES"/>
        </w:rPr>
        <w:tab/>
      </w:r>
    </w:p>
    <w:p w14:paraId="7140AE27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Alimentos</w:t>
      </w:r>
      <w:r w:rsidR="00F730AE" w:rsidRPr="008C3D72">
        <w:rPr>
          <w:rFonts w:asciiTheme="minorHAnsi" w:hAnsiTheme="minorHAnsi" w:cstheme="minorHAnsi"/>
          <w:sz w:val="18"/>
          <w:szCs w:val="20"/>
          <w:u w:val="single"/>
          <w:lang w:val="es-ES"/>
        </w:rPr>
        <w:tab/>
      </w:r>
    </w:p>
    <w:p w14:paraId="5965F857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Ropa</w:t>
      </w:r>
      <w:r w:rsidR="00F730AE" w:rsidRPr="008C3D72">
        <w:rPr>
          <w:rFonts w:asciiTheme="minorHAnsi" w:hAnsiTheme="minorHAnsi" w:cstheme="minorHAnsi"/>
          <w:sz w:val="18"/>
          <w:szCs w:val="20"/>
          <w:u w:val="single"/>
          <w:lang w:val="es-ES"/>
        </w:rPr>
        <w:tab/>
      </w:r>
    </w:p>
    <w:p w14:paraId="37F50A48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Útiles escolares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4E983C7B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Teléfono móvil o teléfono fijo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415509BC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u w:val="single"/>
          <w:lang w:val="pt-BR"/>
        </w:rPr>
      </w:pPr>
      <w:r w:rsidRPr="008C3D72">
        <w:rPr>
          <w:rFonts w:asciiTheme="minorHAnsi" w:hAnsiTheme="minorHAnsi" w:cstheme="minorHAnsi"/>
          <w:sz w:val="18"/>
          <w:szCs w:val="20"/>
          <w:lang w:val="pt-BR"/>
        </w:rPr>
        <w:t xml:space="preserve">TV </w:t>
      </w:r>
      <w:r w:rsidRPr="008C3D72">
        <w:rPr>
          <w:rFonts w:asciiTheme="minorHAnsi" w:hAnsiTheme="minorHAnsi" w:cstheme="minorHAnsi"/>
          <w:i/>
          <w:sz w:val="18"/>
          <w:szCs w:val="20"/>
          <w:lang w:val="pt-BR"/>
        </w:rPr>
        <w:t xml:space="preserve">(cable, antena, satélite) </w:t>
      </w:r>
      <w:r w:rsidRPr="008C3D72">
        <w:rPr>
          <w:rFonts w:asciiTheme="minorHAnsi" w:hAnsiTheme="minorHAnsi" w:cstheme="minorHAnsi"/>
          <w:sz w:val="18"/>
          <w:szCs w:val="20"/>
          <w:lang w:val="pt-BR"/>
        </w:rPr>
        <w:t>e/o internet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pt-BR"/>
        </w:rPr>
        <w:tab/>
      </w:r>
    </w:p>
    <w:p w14:paraId="76633CF9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Atención médica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582707D4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Medicamentos y recetas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6C643517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Productos de cuidado personal (</w:t>
      </w:r>
      <w:r w:rsidRPr="008C3D72">
        <w:rPr>
          <w:rFonts w:asciiTheme="minorHAnsi" w:hAnsiTheme="minorHAnsi" w:cstheme="minorHAnsi"/>
          <w:i/>
          <w:sz w:val="18"/>
          <w:szCs w:val="20"/>
          <w:lang w:val="es-ES_tradnl"/>
        </w:rPr>
        <w:t>champú, pasta de dientes, etc.</w:t>
      </w: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)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5B55B4D5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i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 xml:space="preserve">Gastos del vehículo </w:t>
      </w:r>
      <w:r w:rsidRPr="008C3D72">
        <w:rPr>
          <w:rFonts w:asciiTheme="minorHAnsi" w:hAnsiTheme="minorHAnsi" w:cstheme="minorHAnsi"/>
          <w:i/>
          <w:sz w:val="18"/>
          <w:szCs w:val="20"/>
          <w:lang w:val="es-ES_tradnl"/>
        </w:rPr>
        <w:t>(pagos del automóvil, seguro, combustible, etc.)</w:t>
      </w:r>
      <w:r w:rsidR="00586BBC" w:rsidRPr="008C3D72">
        <w:rPr>
          <w:rFonts w:asciiTheme="minorHAnsi" w:hAnsiTheme="minorHAnsi" w:cstheme="minorHAnsi"/>
          <w:i/>
          <w:sz w:val="18"/>
          <w:szCs w:val="20"/>
          <w:u w:val="single"/>
          <w:lang w:val="es-ES_tradnl"/>
        </w:rPr>
        <w:tab/>
      </w:r>
    </w:p>
    <w:p w14:paraId="0207246D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iCs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iCs/>
          <w:sz w:val="18"/>
          <w:szCs w:val="20"/>
          <w:lang w:val="es-ES_tradnl"/>
        </w:rPr>
        <w:t>Pagos de saldos de tarjetas de crédito</w:t>
      </w:r>
      <w:r w:rsidR="00586BBC" w:rsidRPr="008C3D72">
        <w:rPr>
          <w:rFonts w:asciiTheme="minorHAnsi" w:hAnsiTheme="minorHAnsi" w:cstheme="minorHAnsi"/>
          <w:iCs/>
          <w:sz w:val="18"/>
          <w:szCs w:val="20"/>
          <w:u w:val="single"/>
          <w:lang w:val="es-ES_tradnl"/>
        </w:rPr>
        <w:tab/>
      </w:r>
    </w:p>
    <w:p w14:paraId="670D234A" w14:textId="77777777" w:rsidR="00586BBC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_tradnl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Otros gastos no mencionados previamente</w:t>
      </w:r>
      <w:r w:rsidR="00586BBC" w:rsidRPr="008C3D72">
        <w:rPr>
          <w:rFonts w:asciiTheme="minorHAnsi" w:hAnsiTheme="minorHAnsi" w:cstheme="minorHAnsi"/>
          <w:sz w:val="18"/>
          <w:szCs w:val="20"/>
          <w:u w:val="single"/>
          <w:lang w:val="es-ES_tradnl"/>
        </w:rPr>
        <w:tab/>
      </w:r>
    </w:p>
    <w:p w14:paraId="7E0FC8D7" w14:textId="77777777" w:rsidR="008E0066" w:rsidRPr="008C3D72" w:rsidRDefault="00F73177" w:rsidP="00586BBC">
      <w:pPr>
        <w:tabs>
          <w:tab w:val="left" w:pos="10246"/>
        </w:tabs>
        <w:spacing w:line="314" w:lineRule="auto"/>
        <w:ind w:left="120" w:right="1051"/>
        <w:rPr>
          <w:rFonts w:asciiTheme="minorHAnsi" w:hAnsiTheme="minorHAnsi" w:cstheme="minorHAnsi"/>
          <w:sz w:val="18"/>
          <w:szCs w:val="20"/>
          <w:lang w:val="es-ES"/>
        </w:rPr>
      </w:pPr>
      <w:r w:rsidRPr="008C3D72">
        <w:rPr>
          <w:rFonts w:asciiTheme="minorHAnsi" w:hAnsiTheme="minorHAnsi" w:cstheme="minorHAnsi"/>
          <w:sz w:val="18"/>
          <w:szCs w:val="20"/>
          <w:lang w:val="es-ES_tradnl"/>
        </w:rPr>
        <w:t>Comentarios adicionales</w:t>
      </w:r>
      <w:r w:rsidR="00F730AE" w:rsidRPr="008C3D72">
        <w:rPr>
          <w:rFonts w:asciiTheme="minorHAnsi" w:hAnsiTheme="minorHAnsi" w:cstheme="minorHAnsi"/>
          <w:sz w:val="18"/>
          <w:szCs w:val="20"/>
          <w:u w:val="single"/>
          <w:lang w:val="es-ES"/>
        </w:rPr>
        <w:tab/>
      </w:r>
    </w:p>
    <w:p w14:paraId="3E98D3B8" w14:textId="77777777" w:rsidR="008E0066" w:rsidRPr="008C3D72" w:rsidRDefault="002C45D1">
      <w:pPr>
        <w:pStyle w:val="BodyText"/>
        <w:spacing w:before="9"/>
        <w:rPr>
          <w:rFonts w:asciiTheme="minorHAnsi" w:hAnsiTheme="minorHAnsi" w:cstheme="minorHAnsi"/>
          <w:sz w:val="12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pict w14:anchorId="30FE4576">
          <v:line id="_x0000_s1029" style="position:absolute;z-index:251656704;mso-wrap-distance-left:0;mso-wrap-distance-right:0;mso-position-horizontal-relative:page" from="36pt,10.7pt" to="540.1pt,10.7pt" strokeweight=".48pt">
            <w10:wrap type="topAndBottom" anchorx="page"/>
          </v:line>
        </w:pict>
      </w:r>
    </w:p>
    <w:p w14:paraId="07FF1E2D" w14:textId="77777777" w:rsidR="008E0066" w:rsidRPr="008C3D72" w:rsidRDefault="00F73177">
      <w:pPr>
        <w:pStyle w:val="BodyText"/>
        <w:spacing w:before="98" w:line="230" w:lineRule="auto"/>
        <w:ind w:left="120" w:right="373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8C3D72">
        <w:rPr>
          <w:rFonts w:asciiTheme="minorHAnsi" w:hAnsiTheme="minorHAnsi" w:cstheme="minorHAnsi"/>
          <w:sz w:val="18"/>
          <w:szCs w:val="18"/>
          <w:lang w:val="es-ES_tradnl"/>
        </w:rPr>
        <w:t>Bajo pena de perjurio, yo (nosotros) certifico (certificamos) que la información presentada en esta certificación es verdadera y fidedigna según mi (nuestro) leal saber y entender.</w:t>
      </w:r>
      <w:r w:rsidR="00F730AE" w:rsidRPr="008C3D72">
        <w:rPr>
          <w:rFonts w:asciiTheme="minorHAnsi" w:hAnsiTheme="minorHAnsi" w:cstheme="minorHAnsi"/>
          <w:sz w:val="18"/>
          <w:szCs w:val="18"/>
          <w:lang w:val="es-ES"/>
        </w:rPr>
        <w:t xml:space="preserve">  </w:t>
      </w:r>
      <w:r w:rsidRPr="008C3D72">
        <w:rPr>
          <w:rFonts w:asciiTheme="minorHAnsi" w:hAnsiTheme="minorHAnsi" w:cstheme="minorHAnsi"/>
          <w:sz w:val="18"/>
          <w:szCs w:val="18"/>
          <w:lang w:val="es-ES_tradnl"/>
        </w:rPr>
        <w:t>Además, entiendo que efectuar declaraciones falsas constituye un acto de fraude.</w:t>
      </w:r>
      <w:r w:rsidR="00F730AE" w:rsidRPr="008C3D7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8C3D72">
        <w:rPr>
          <w:rFonts w:asciiTheme="minorHAnsi" w:hAnsiTheme="minorHAnsi" w:cstheme="minorHAnsi"/>
          <w:sz w:val="18"/>
          <w:szCs w:val="18"/>
          <w:lang w:val="es-ES_tradnl"/>
        </w:rPr>
        <w:t>La información falsa, engañosa o incompleta puede ocasionar la rescisión de mi contrato de arrendamiento.</w:t>
      </w:r>
      <w:r w:rsidR="00F730AE" w:rsidRPr="008C3D72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8C3D72">
        <w:rPr>
          <w:rFonts w:asciiTheme="minorHAnsi" w:hAnsiTheme="minorHAnsi" w:cstheme="minorHAnsi"/>
          <w:sz w:val="18"/>
          <w:szCs w:val="18"/>
          <w:lang w:val="es-ES_tradnl"/>
        </w:rPr>
        <w:t>Entiendo que se me puede pedir que actualice de manera periódica esta información según lo solicite el propietario o agente.</w:t>
      </w:r>
    </w:p>
    <w:p w14:paraId="61356024" w14:textId="77777777" w:rsidR="00486E57" w:rsidRPr="008C3D72" w:rsidRDefault="00486E57" w:rsidP="00586BBC">
      <w:pPr>
        <w:pStyle w:val="BodyText"/>
        <w:tabs>
          <w:tab w:val="left" w:pos="4410"/>
          <w:tab w:val="left" w:pos="9000"/>
        </w:tabs>
        <w:ind w:left="90"/>
        <w:rPr>
          <w:rFonts w:asciiTheme="minorHAnsi" w:hAnsiTheme="minorHAnsi" w:cstheme="minorHAnsi"/>
          <w:sz w:val="18"/>
          <w:szCs w:val="18"/>
          <w:lang w:val="es-ES"/>
        </w:rPr>
      </w:pPr>
    </w:p>
    <w:p w14:paraId="57B61CF8" w14:textId="77777777" w:rsidR="008E0066" w:rsidRPr="008C3D72" w:rsidRDefault="00486E57" w:rsidP="00486E57">
      <w:pPr>
        <w:pStyle w:val="BodyText"/>
        <w:tabs>
          <w:tab w:val="left" w:pos="4770"/>
          <w:tab w:val="left" w:pos="6300"/>
          <w:tab w:val="left" w:pos="7830"/>
        </w:tabs>
        <w:spacing w:before="8"/>
        <w:ind w:left="90"/>
        <w:rPr>
          <w:rFonts w:asciiTheme="minorHAnsi" w:hAnsiTheme="minorHAnsi" w:cstheme="minorHAnsi"/>
          <w:sz w:val="18"/>
          <w:szCs w:val="18"/>
          <w:lang w:val="es-ES"/>
        </w:rPr>
      </w:pPr>
      <w:r w:rsidRPr="008C3D72">
        <w:rPr>
          <w:rFonts w:asciiTheme="minorHAnsi" w:hAnsiTheme="minorHAnsi" w:cstheme="minorHAnsi"/>
          <w:sz w:val="18"/>
          <w:szCs w:val="18"/>
          <w:u w:val="single"/>
          <w:lang w:val="es-ES"/>
        </w:rPr>
        <w:tab/>
      </w:r>
      <w:r w:rsidRPr="008C3D72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8C3D72">
        <w:rPr>
          <w:rFonts w:asciiTheme="minorHAnsi" w:hAnsiTheme="minorHAnsi" w:cstheme="minorHAnsi"/>
          <w:sz w:val="18"/>
          <w:szCs w:val="18"/>
          <w:u w:val="single"/>
          <w:lang w:val="es-ES"/>
        </w:rPr>
        <w:tab/>
      </w:r>
      <w:r w:rsidR="00D371E2" w:rsidRPr="008C3D72">
        <w:rPr>
          <w:rFonts w:asciiTheme="minorHAnsi" w:hAnsiTheme="minorHAnsi" w:cstheme="minorHAnsi"/>
          <w:sz w:val="18"/>
          <w:szCs w:val="18"/>
          <w:lang w:val="es-ES"/>
        </w:rPr>
        <w:br/>
      </w:r>
      <w:r w:rsidR="00F73177" w:rsidRPr="008C3D72">
        <w:rPr>
          <w:rFonts w:asciiTheme="minorHAnsi" w:hAnsiTheme="minorHAnsi" w:cstheme="minorHAnsi"/>
          <w:sz w:val="18"/>
          <w:szCs w:val="18"/>
          <w:lang w:val="es-ES_tradnl"/>
        </w:rPr>
        <w:t>Firma del solicitante/inquilino</w:t>
      </w:r>
      <w:r w:rsidRPr="008C3D72">
        <w:rPr>
          <w:rFonts w:asciiTheme="minorHAnsi" w:hAnsiTheme="minorHAnsi" w:cstheme="minorHAnsi"/>
          <w:sz w:val="18"/>
          <w:szCs w:val="18"/>
          <w:lang w:val="es-ES"/>
        </w:rPr>
        <w:tab/>
      </w:r>
      <w:r w:rsidRPr="008C3D72">
        <w:rPr>
          <w:rFonts w:asciiTheme="minorHAnsi" w:hAnsiTheme="minorHAnsi" w:cstheme="minorHAnsi"/>
          <w:sz w:val="18"/>
          <w:szCs w:val="18"/>
          <w:lang w:val="es-ES"/>
        </w:rPr>
        <w:tab/>
      </w:r>
      <w:r w:rsidR="00F73177" w:rsidRPr="008C3D72">
        <w:rPr>
          <w:rFonts w:asciiTheme="minorHAnsi" w:hAnsiTheme="minorHAnsi" w:cstheme="minorHAnsi"/>
          <w:sz w:val="18"/>
          <w:szCs w:val="18"/>
          <w:lang w:val="es-ES_tradnl"/>
        </w:rPr>
        <w:t xml:space="preserve">Fecha </w:t>
      </w:r>
    </w:p>
    <w:p w14:paraId="00823269" w14:textId="77777777" w:rsidR="008E0066" w:rsidRPr="00586BBC" w:rsidRDefault="008E0066">
      <w:pPr>
        <w:pStyle w:val="BodyText"/>
        <w:spacing w:before="4"/>
        <w:rPr>
          <w:rFonts w:asciiTheme="minorHAnsi" w:hAnsiTheme="minorHAnsi" w:cstheme="minorHAnsi"/>
          <w:sz w:val="12"/>
          <w:lang w:val="es-ES"/>
        </w:rPr>
      </w:pPr>
    </w:p>
    <w:p w14:paraId="1DD4913B" w14:textId="77777777" w:rsidR="008E0066" w:rsidRPr="008C3D72" w:rsidRDefault="00F73177">
      <w:pPr>
        <w:spacing w:before="94"/>
        <w:ind w:right="376"/>
        <w:jc w:val="right"/>
        <w:rPr>
          <w:rFonts w:asciiTheme="minorHAnsi" w:hAnsiTheme="minorHAnsi" w:cstheme="minorHAnsi"/>
          <w:sz w:val="16"/>
          <w:szCs w:val="20"/>
          <w:lang w:val="es-ES"/>
        </w:rPr>
      </w:pPr>
      <w:r w:rsidRPr="008C3D72">
        <w:rPr>
          <w:rFonts w:asciiTheme="minorHAnsi" w:hAnsiTheme="minorHAnsi" w:cstheme="minorHAnsi"/>
          <w:sz w:val="16"/>
          <w:szCs w:val="20"/>
          <w:lang w:val="es-ES_tradnl"/>
        </w:rPr>
        <w:t>Revisado el 24 de enero de 2022</w:t>
      </w:r>
    </w:p>
    <w:sectPr w:rsidR="008E0066" w:rsidRPr="008C3D72">
      <w:type w:val="continuous"/>
      <w:pgSz w:w="12240" w:h="15840"/>
      <w:pgMar w:top="64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1B6F"/>
    <w:multiLevelType w:val="hybridMultilevel"/>
    <w:tmpl w:val="002A8E64"/>
    <w:lvl w:ilvl="0" w:tplc="F7286A7C">
      <w:start w:val="1"/>
      <w:numFmt w:val="upperLetter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99"/>
        <w:sz w:val="24"/>
        <w:szCs w:val="24"/>
      </w:rPr>
    </w:lvl>
    <w:lvl w:ilvl="1" w:tplc="D534D3D0">
      <w:numFmt w:val="bullet"/>
      <w:lvlText w:val="❑"/>
      <w:lvlJc w:val="left"/>
      <w:pPr>
        <w:ind w:left="768" w:hanging="416"/>
      </w:pPr>
      <w:rPr>
        <w:rFonts w:ascii="MS UI Gothic" w:eastAsia="MS UI Gothic" w:hAnsi="MS UI Gothic" w:cs="MS UI Gothic" w:hint="default"/>
        <w:w w:val="99"/>
        <w:position w:val="11"/>
        <w:sz w:val="20"/>
        <w:szCs w:val="20"/>
      </w:rPr>
    </w:lvl>
    <w:lvl w:ilvl="2" w:tplc="4A82C1CE">
      <w:numFmt w:val="bullet"/>
      <w:lvlText w:val="•"/>
      <w:lvlJc w:val="left"/>
      <w:pPr>
        <w:ind w:left="1931" w:hanging="416"/>
      </w:pPr>
      <w:rPr>
        <w:rFonts w:hint="default"/>
      </w:rPr>
    </w:lvl>
    <w:lvl w:ilvl="3" w:tplc="7EF04E28">
      <w:numFmt w:val="bullet"/>
      <w:lvlText w:val="•"/>
      <w:lvlJc w:val="left"/>
      <w:pPr>
        <w:ind w:left="3102" w:hanging="416"/>
      </w:pPr>
      <w:rPr>
        <w:rFonts w:hint="default"/>
      </w:rPr>
    </w:lvl>
    <w:lvl w:ilvl="4" w:tplc="D9F08AA2">
      <w:numFmt w:val="bullet"/>
      <w:lvlText w:val="•"/>
      <w:lvlJc w:val="left"/>
      <w:pPr>
        <w:ind w:left="4273" w:hanging="416"/>
      </w:pPr>
      <w:rPr>
        <w:rFonts w:hint="default"/>
      </w:rPr>
    </w:lvl>
    <w:lvl w:ilvl="5" w:tplc="CC626332">
      <w:numFmt w:val="bullet"/>
      <w:lvlText w:val="•"/>
      <w:lvlJc w:val="left"/>
      <w:pPr>
        <w:ind w:left="5444" w:hanging="416"/>
      </w:pPr>
      <w:rPr>
        <w:rFonts w:hint="default"/>
      </w:rPr>
    </w:lvl>
    <w:lvl w:ilvl="6" w:tplc="F8821A3C">
      <w:numFmt w:val="bullet"/>
      <w:lvlText w:val="•"/>
      <w:lvlJc w:val="left"/>
      <w:pPr>
        <w:ind w:left="6615" w:hanging="416"/>
      </w:pPr>
      <w:rPr>
        <w:rFonts w:hint="default"/>
      </w:rPr>
    </w:lvl>
    <w:lvl w:ilvl="7" w:tplc="E92E24E0">
      <w:numFmt w:val="bullet"/>
      <w:lvlText w:val="•"/>
      <w:lvlJc w:val="left"/>
      <w:pPr>
        <w:ind w:left="7786" w:hanging="416"/>
      </w:pPr>
      <w:rPr>
        <w:rFonts w:hint="default"/>
      </w:rPr>
    </w:lvl>
    <w:lvl w:ilvl="8" w:tplc="070809BC">
      <w:numFmt w:val="bullet"/>
      <w:lvlText w:val="•"/>
      <w:lvlJc w:val="left"/>
      <w:pPr>
        <w:ind w:left="8957" w:hanging="416"/>
      </w:pPr>
      <w:rPr>
        <w:rFonts w:hint="default"/>
      </w:rPr>
    </w:lvl>
  </w:abstractNum>
  <w:num w:numId="1" w16cid:durableId="7124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066"/>
    <w:rsid w:val="00163142"/>
    <w:rsid w:val="002C45D1"/>
    <w:rsid w:val="00376A75"/>
    <w:rsid w:val="00407A53"/>
    <w:rsid w:val="00434885"/>
    <w:rsid w:val="00486E57"/>
    <w:rsid w:val="00586BBC"/>
    <w:rsid w:val="005C08FF"/>
    <w:rsid w:val="00617AE8"/>
    <w:rsid w:val="00645A83"/>
    <w:rsid w:val="008C3D72"/>
    <w:rsid w:val="008C692B"/>
    <w:rsid w:val="008E0066"/>
    <w:rsid w:val="009005E1"/>
    <w:rsid w:val="009B34B5"/>
    <w:rsid w:val="00C450F9"/>
    <w:rsid w:val="00D371E2"/>
    <w:rsid w:val="00DB1241"/>
    <w:rsid w:val="00E519D0"/>
    <w:rsid w:val="00EA0887"/>
    <w:rsid w:val="00F730AE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8F34734"/>
  <w15:docId w15:val="{85974BB6-9306-4AA2-9B3C-CB398C1D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hanging="5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0" w:hanging="41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ZERO INCOME</vt:lpstr>
    </vt:vector>
  </TitlesOfParts>
  <Company>Universe Technical Translation 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51568-TDCA_Certification of Zero Income_SP_Final</dc:title>
  <dc:creator>main@universe.us</dc:creator>
  <dc:description>51568-TDCA_Certification of Zero Income_SP_Final,tr.UTT,ed.RV,02/01/2022</dc:description>
  <cp:lastModifiedBy>Bryan Small</cp:lastModifiedBy>
  <cp:revision>17</cp:revision>
  <dcterms:created xsi:type="dcterms:W3CDTF">2021-08-12T16:04:00Z</dcterms:created>
  <dcterms:modified xsi:type="dcterms:W3CDTF">2025-09-30T13:23:00Z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</Properties>
</file>